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209" w14:textId="04F23F75" w:rsidR="005A31FB" w:rsidRPr="009D2FB7" w:rsidRDefault="002430E3">
      <w:pPr>
        <w:spacing w:before="41"/>
        <w:ind w:right="54"/>
        <w:jc w:val="center"/>
        <w:rPr>
          <w:rFonts w:ascii="Tahoma" w:eastAsia="Times New Roman" w:hAnsi="Tahoma" w:cs="Tahoma"/>
          <w:b/>
          <w:color w:val="000000"/>
        </w:rPr>
      </w:pPr>
      <w:r w:rsidRPr="009D2FB7">
        <w:rPr>
          <w:rFonts w:ascii="Tahoma" w:eastAsia="Times New Roman" w:hAnsi="Tahoma" w:cs="Tahoma"/>
          <w:b/>
        </w:rPr>
        <w:t xml:space="preserve">ANEXO </w:t>
      </w:r>
      <w:r w:rsidR="00860305" w:rsidRPr="00860305">
        <w:rPr>
          <w:rFonts w:ascii="Tahoma" w:eastAsia="Times New Roman" w:hAnsi="Tahoma" w:cs="Tahoma"/>
          <w:b/>
        </w:rPr>
        <w:t>II</w:t>
      </w:r>
      <w:r w:rsidRPr="00860305">
        <w:rPr>
          <w:rFonts w:ascii="Tahoma" w:eastAsia="Times New Roman" w:hAnsi="Tahoma" w:cs="Tahoma"/>
          <w:b/>
        </w:rPr>
        <w:t xml:space="preserve"> </w:t>
      </w:r>
      <w:r w:rsidRPr="009D2FB7">
        <w:rPr>
          <w:rFonts w:ascii="Tahoma" w:eastAsia="Times New Roman" w:hAnsi="Tahoma" w:cs="Tahoma"/>
          <w:b/>
        </w:rPr>
        <w:t>– PROPOSTA COMERCIAL</w:t>
      </w:r>
    </w:p>
    <w:p w14:paraId="0000020A" w14:textId="211512FD" w:rsidR="005A31FB" w:rsidRPr="009D2FB7" w:rsidRDefault="00860305">
      <w:pPr>
        <w:tabs>
          <w:tab w:val="left" w:pos="1834"/>
          <w:tab w:val="left" w:pos="3239"/>
          <w:tab w:val="left" w:pos="3780"/>
          <w:tab w:val="left" w:pos="4675"/>
          <w:tab w:val="left" w:pos="5151"/>
          <w:tab w:val="left" w:pos="6148"/>
          <w:tab w:val="left" w:pos="6481"/>
          <w:tab w:val="left" w:pos="6843"/>
          <w:tab w:val="left" w:pos="7836"/>
          <w:tab w:val="left" w:pos="9082"/>
        </w:tabs>
        <w:spacing w:before="293"/>
        <w:ind w:left="115" w:right="177"/>
        <w:rPr>
          <w:rFonts w:ascii="Tahoma" w:eastAsia="Times New Roman" w:hAnsi="Tahoma" w:cs="Tahoma"/>
          <w:b/>
        </w:rPr>
      </w:pPr>
      <w:r>
        <w:rPr>
          <w:rFonts w:ascii="Tahoma" w:eastAsia="Times New Roman" w:hAnsi="Tahoma" w:cs="Tahoma"/>
          <w:b/>
        </w:rPr>
        <w:t xml:space="preserve">AVISO DE </w:t>
      </w:r>
      <w:r w:rsidRPr="005D0D30">
        <w:rPr>
          <w:rFonts w:ascii="Tahoma" w:eastAsia="Times New Roman" w:hAnsi="Tahoma" w:cs="Tahoma"/>
          <w:b/>
        </w:rPr>
        <w:t>CONTRATAÇÃO DIRETA nº</w:t>
      </w:r>
      <w:r w:rsidR="005D0D30" w:rsidRPr="005D0D30">
        <w:rPr>
          <w:rFonts w:ascii="Tahoma" w:eastAsia="Times New Roman" w:hAnsi="Tahoma" w:cs="Tahoma"/>
          <w:b/>
        </w:rPr>
        <w:t xml:space="preserve"> 08</w:t>
      </w:r>
      <w:r w:rsidR="00C46D9F" w:rsidRPr="005D0D30">
        <w:rPr>
          <w:rFonts w:ascii="Tahoma" w:eastAsia="Times New Roman" w:hAnsi="Tahoma" w:cs="Tahoma"/>
          <w:b/>
        </w:rPr>
        <w:t>/</w:t>
      </w:r>
      <w:r w:rsidR="005D0D30" w:rsidRPr="005D0D30">
        <w:rPr>
          <w:rFonts w:ascii="Tahoma" w:eastAsia="Times New Roman" w:hAnsi="Tahoma" w:cs="Tahoma"/>
          <w:b/>
        </w:rPr>
        <w:t>2026</w:t>
      </w:r>
    </w:p>
    <w:p w14:paraId="0000020B" w14:textId="77777777" w:rsidR="005A31FB" w:rsidRPr="009D2FB7" w:rsidRDefault="005A31FB">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p>
    <w:p w14:paraId="0000020C" w14:textId="2AA87EC8"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r w:rsidRPr="009D2FB7">
        <w:rPr>
          <w:rFonts w:ascii="Tahoma" w:eastAsia="Times New Roman" w:hAnsi="Tahoma" w:cs="Tahoma"/>
          <w:b/>
        </w:rPr>
        <w:t xml:space="preserve">DADOS DO </w:t>
      </w:r>
      <w:r w:rsidR="00860305">
        <w:rPr>
          <w:rFonts w:ascii="Tahoma" w:eastAsia="Times New Roman" w:hAnsi="Tahoma" w:cs="Tahoma"/>
          <w:b/>
        </w:rPr>
        <w:t>FORNECEDOR</w:t>
      </w:r>
    </w:p>
    <w:p w14:paraId="0000020D" w14:textId="215CF425" w:rsidR="005A31FB" w:rsidRPr="009D2FB7" w:rsidRDefault="00C46D9F">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r>
        <w:rPr>
          <w:rFonts w:ascii="Tahoma" w:eastAsia="Times New Roman" w:hAnsi="Tahoma" w:cs="Tahoma"/>
          <w:b/>
        </w:rPr>
        <w:t>Razão Social</w:t>
      </w:r>
      <w:r w:rsidRPr="009D2FB7">
        <w:rPr>
          <w:rFonts w:ascii="Tahoma" w:eastAsia="Times New Roman" w:hAnsi="Tahoma" w:cs="Tahoma"/>
          <w:b/>
        </w:rPr>
        <w:t>:</w:t>
      </w:r>
    </w:p>
    <w:p w14:paraId="0000020E" w14:textId="77777777"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r w:rsidRPr="009D2FB7">
        <w:rPr>
          <w:rFonts w:ascii="Tahoma" w:eastAsia="Times New Roman" w:hAnsi="Tahoma" w:cs="Tahoma"/>
          <w:b/>
        </w:rPr>
        <w:t>CNPJ:</w:t>
      </w:r>
    </w:p>
    <w:p w14:paraId="0000020F" w14:textId="77777777"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r w:rsidRPr="009D2FB7">
        <w:rPr>
          <w:rFonts w:ascii="Tahoma" w:eastAsia="Times New Roman" w:hAnsi="Tahoma" w:cs="Tahoma"/>
          <w:b/>
        </w:rPr>
        <w:t>Endereço:</w:t>
      </w:r>
    </w:p>
    <w:p w14:paraId="00000211" w14:textId="14A5768E" w:rsidR="005A31FB" w:rsidRPr="009D2FB7" w:rsidRDefault="00C46D9F">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r>
        <w:rPr>
          <w:rFonts w:ascii="Tahoma" w:eastAsia="Times New Roman" w:hAnsi="Tahoma" w:cs="Tahoma"/>
          <w:b/>
        </w:rPr>
        <w:t>Telef</w:t>
      </w:r>
      <w:r w:rsidRPr="009D2FB7">
        <w:rPr>
          <w:rFonts w:ascii="Tahoma" w:eastAsia="Times New Roman" w:hAnsi="Tahoma" w:cs="Tahoma"/>
          <w:b/>
        </w:rPr>
        <w:t>one:</w:t>
      </w:r>
    </w:p>
    <w:p w14:paraId="00000212" w14:textId="5EFFE67F"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rPr>
      </w:pPr>
      <w:r w:rsidRPr="009D2FB7">
        <w:rPr>
          <w:rFonts w:ascii="Tahoma" w:eastAsia="Times New Roman" w:hAnsi="Tahoma" w:cs="Tahoma"/>
          <w:b/>
        </w:rPr>
        <w:t>E-mail:</w:t>
      </w:r>
      <w:r w:rsidR="0091644B">
        <w:rPr>
          <w:rFonts w:ascii="Tahoma" w:eastAsia="Times New Roman" w:hAnsi="Tahoma" w:cs="Tahoma"/>
          <w:b/>
        </w:rPr>
        <w:t xml:space="preserve"> </w:t>
      </w:r>
    </w:p>
    <w:p w14:paraId="00000213" w14:textId="77777777" w:rsidR="005A31FB" w:rsidRPr="009D2FB7" w:rsidRDefault="005A31FB">
      <w:pPr>
        <w:tabs>
          <w:tab w:val="left" w:pos="1834"/>
          <w:tab w:val="left" w:pos="3239"/>
          <w:tab w:val="left" w:pos="3780"/>
          <w:tab w:val="left" w:pos="4675"/>
          <w:tab w:val="left" w:pos="5151"/>
          <w:tab w:val="left" w:pos="6148"/>
          <w:tab w:val="left" w:pos="6481"/>
          <w:tab w:val="left" w:pos="6843"/>
          <w:tab w:val="left" w:pos="7836"/>
          <w:tab w:val="left" w:pos="9082"/>
        </w:tabs>
        <w:ind w:left="115" w:right="177"/>
        <w:rPr>
          <w:rFonts w:ascii="Tahoma" w:eastAsia="Times New Roman" w:hAnsi="Tahoma" w:cs="Tahoma"/>
          <w:b/>
          <w:u w:val="single"/>
        </w:rPr>
      </w:pPr>
    </w:p>
    <w:p w14:paraId="00000214" w14:textId="67EAAEE9"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both"/>
        <w:rPr>
          <w:rFonts w:ascii="Tahoma" w:eastAsia="Times New Roman" w:hAnsi="Tahoma" w:cs="Tahoma"/>
          <w:b/>
          <w:u w:val="single"/>
        </w:rPr>
      </w:pPr>
      <w:r w:rsidRPr="009D2FB7">
        <w:rPr>
          <w:rFonts w:ascii="Tahoma" w:eastAsia="Times New Roman" w:hAnsi="Tahoma" w:cs="Tahoma"/>
        </w:rPr>
        <w:t>Adverte-se que a simples apresentação desta Proposta será considerada como indicação bastante de que inexistem fatos que impeçam a participação do licitante nes</w:t>
      </w:r>
      <w:r w:rsidR="00860305">
        <w:rPr>
          <w:rFonts w:ascii="Tahoma" w:eastAsia="Times New Roman" w:hAnsi="Tahoma" w:cs="Tahoma"/>
        </w:rPr>
        <w:t>ta contratação direta</w:t>
      </w:r>
      <w:r w:rsidRPr="009D2FB7">
        <w:rPr>
          <w:rFonts w:ascii="Tahoma" w:eastAsia="Times New Roman" w:hAnsi="Tahoma" w:cs="Tahoma"/>
        </w:rPr>
        <w:t>.</w:t>
      </w:r>
    </w:p>
    <w:p w14:paraId="00000215" w14:textId="77777777"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spacing w:before="293"/>
        <w:ind w:left="115" w:right="177"/>
        <w:jc w:val="center"/>
        <w:rPr>
          <w:rFonts w:ascii="Tahoma" w:eastAsia="Times New Roman" w:hAnsi="Tahoma" w:cs="Tahoma"/>
          <w:b/>
        </w:rPr>
      </w:pPr>
      <w:r w:rsidRPr="009D2FB7">
        <w:rPr>
          <w:rFonts w:ascii="Tahoma" w:eastAsia="Times New Roman" w:hAnsi="Tahoma" w:cs="Tahoma"/>
          <w:b/>
        </w:rPr>
        <w:t>PROPOSTA COMERCIAL</w:t>
      </w:r>
    </w:p>
    <w:p w14:paraId="00000216" w14:textId="77777777" w:rsidR="005A31FB" w:rsidRPr="009D2FB7" w:rsidRDefault="005A31FB">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Tahoma" w:eastAsia="Times New Roman" w:hAnsi="Tahoma" w:cs="Tahoma"/>
          <w:b/>
        </w:rPr>
      </w:pPr>
    </w:p>
    <w:tbl>
      <w:tblPr>
        <w:tblStyle w:val="4"/>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33"/>
        <w:gridCol w:w="703"/>
        <w:gridCol w:w="561"/>
        <w:gridCol w:w="3071"/>
        <w:gridCol w:w="1560"/>
        <w:gridCol w:w="1559"/>
        <w:gridCol w:w="1529"/>
      </w:tblGrid>
      <w:tr w:rsidR="004A52C0" w:rsidRPr="009D2FB7" w14:paraId="632C29BF" w14:textId="77777777" w:rsidTr="005D0D30">
        <w:trPr>
          <w:trHeight w:val="208"/>
        </w:trPr>
        <w:tc>
          <w:tcPr>
            <w:tcW w:w="0" w:type="auto"/>
            <w:tcBorders>
              <w:top w:val="single" w:sz="6" w:space="0" w:color="000000"/>
              <w:left w:val="single" w:sz="6" w:space="0" w:color="000000"/>
              <w:bottom w:val="single" w:sz="6" w:space="0" w:color="000000"/>
              <w:right w:val="single" w:sz="6" w:space="0" w:color="000000"/>
            </w:tcBorders>
            <w:shd w:val="clear" w:color="auto" w:fill="B7B7B7"/>
            <w:tcMar>
              <w:top w:w="0" w:type="dxa"/>
              <w:left w:w="80" w:type="dxa"/>
              <w:bottom w:w="0" w:type="dxa"/>
              <w:right w:w="80" w:type="dxa"/>
            </w:tcMar>
            <w:vAlign w:val="center"/>
          </w:tcPr>
          <w:p w14:paraId="00000217" w14:textId="102AFC41" w:rsidR="004A52C0" w:rsidRPr="009D2FB7" w:rsidRDefault="004A52C0" w:rsidP="00C46D9F">
            <w:pPr>
              <w:spacing w:before="240" w:after="240"/>
              <w:jc w:val="center"/>
              <w:rPr>
                <w:rFonts w:ascii="Tahoma" w:eastAsia="Times New Roman" w:hAnsi="Tahoma" w:cs="Tahoma"/>
                <w:b/>
              </w:rPr>
            </w:pPr>
            <w:r w:rsidRPr="009D2FB7">
              <w:rPr>
                <w:rFonts w:ascii="Tahoma" w:eastAsia="Times New Roman" w:hAnsi="Tahoma" w:cs="Tahoma"/>
                <w:b/>
              </w:rPr>
              <w:t>ITE</w:t>
            </w:r>
            <w:r>
              <w:rPr>
                <w:rFonts w:ascii="Tahoma" w:eastAsia="Times New Roman" w:hAnsi="Tahoma" w:cs="Tahoma"/>
                <w:b/>
              </w:rPr>
              <w:t>M</w:t>
            </w:r>
          </w:p>
        </w:tc>
        <w:tc>
          <w:tcPr>
            <w:tcW w:w="0" w:type="auto"/>
            <w:tcBorders>
              <w:top w:val="single" w:sz="6" w:space="0" w:color="000000"/>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00000218" w14:textId="51E6C23B" w:rsidR="004A52C0" w:rsidRPr="009D2FB7" w:rsidRDefault="005D0D30" w:rsidP="00C46D9F">
            <w:pPr>
              <w:spacing w:before="240" w:after="240"/>
              <w:jc w:val="center"/>
              <w:rPr>
                <w:rFonts w:ascii="Tahoma" w:eastAsia="Times New Roman" w:hAnsi="Tahoma" w:cs="Tahoma"/>
                <w:b/>
              </w:rPr>
            </w:pPr>
            <w:r>
              <w:rPr>
                <w:rFonts w:ascii="Tahoma" w:eastAsia="Times New Roman" w:hAnsi="Tahoma" w:cs="Tahoma"/>
                <w:b/>
              </w:rPr>
              <w:t>QNT.</w:t>
            </w:r>
          </w:p>
        </w:tc>
        <w:tc>
          <w:tcPr>
            <w:tcW w:w="0" w:type="auto"/>
            <w:tcBorders>
              <w:top w:val="single" w:sz="6" w:space="0" w:color="000000"/>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00000219" w14:textId="1378F02C" w:rsidR="004A52C0" w:rsidRPr="009D2FB7" w:rsidRDefault="004A52C0" w:rsidP="00C46D9F">
            <w:pPr>
              <w:spacing w:before="240" w:after="240"/>
              <w:jc w:val="center"/>
              <w:rPr>
                <w:rFonts w:ascii="Tahoma" w:eastAsia="Times New Roman" w:hAnsi="Tahoma" w:cs="Tahoma"/>
                <w:b/>
              </w:rPr>
            </w:pPr>
            <w:r w:rsidRPr="009D2FB7">
              <w:rPr>
                <w:rFonts w:ascii="Tahoma" w:eastAsia="Times New Roman" w:hAnsi="Tahoma" w:cs="Tahoma"/>
                <w:b/>
              </w:rPr>
              <w:t>UN</w:t>
            </w:r>
            <w:r>
              <w:rPr>
                <w:rFonts w:ascii="Tahoma" w:eastAsia="Times New Roman" w:hAnsi="Tahoma" w:cs="Tahoma"/>
                <w:b/>
              </w:rPr>
              <w:t>.</w:t>
            </w:r>
          </w:p>
        </w:tc>
        <w:tc>
          <w:tcPr>
            <w:tcW w:w="3071" w:type="dxa"/>
            <w:tcBorders>
              <w:top w:val="single" w:sz="6" w:space="0" w:color="000000"/>
              <w:left w:val="nil"/>
              <w:bottom w:val="single" w:sz="6" w:space="0" w:color="000000"/>
              <w:right w:val="single" w:sz="4" w:space="0" w:color="auto"/>
            </w:tcBorders>
            <w:shd w:val="clear" w:color="auto" w:fill="B7B7B7"/>
            <w:tcMar>
              <w:top w:w="0" w:type="dxa"/>
              <w:left w:w="80" w:type="dxa"/>
              <w:bottom w:w="0" w:type="dxa"/>
              <w:right w:w="80" w:type="dxa"/>
            </w:tcMar>
            <w:vAlign w:val="center"/>
          </w:tcPr>
          <w:p w14:paraId="0000021B" w14:textId="0BF9EAE2" w:rsidR="004A52C0" w:rsidRPr="00C46D9F" w:rsidRDefault="004A52C0" w:rsidP="00C46D9F">
            <w:pPr>
              <w:spacing w:before="240" w:after="240"/>
              <w:jc w:val="center"/>
              <w:rPr>
                <w:rFonts w:ascii="Tahoma" w:eastAsia="Times New Roman" w:hAnsi="Tahoma" w:cs="Tahoma"/>
                <w:b/>
              </w:rPr>
            </w:pPr>
            <w:r w:rsidRPr="00C46D9F">
              <w:rPr>
                <w:rFonts w:ascii="Tahoma" w:eastAsia="Times New Roman" w:hAnsi="Tahoma" w:cs="Tahoma"/>
                <w:b/>
              </w:rPr>
              <w:t>DESCRIÇÃO</w:t>
            </w:r>
          </w:p>
        </w:tc>
        <w:tc>
          <w:tcPr>
            <w:tcW w:w="1560" w:type="dxa"/>
            <w:tcBorders>
              <w:top w:val="single" w:sz="4" w:space="0" w:color="auto"/>
              <w:left w:val="single" w:sz="4" w:space="0" w:color="auto"/>
              <w:bottom w:val="single" w:sz="4" w:space="0" w:color="auto"/>
              <w:right w:val="single" w:sz="4" w:space="0" w:color="auto"/>
            </w:tcBorders>
            <w:shd w:val="clear" w:color="auto" w:fill="B7B7B7"/>
          </w:tcPr>
          <w:p w14:paraId="0B8C3923" w14:textId="610D51B0" w:rsidR="004A52C0" w:rsidRPr="00C46D9F" w:rsidRDefault="005D0D30" w:rsidP="00C46D9F">
            <w:pPr>
              <w:spacing w:before="240" w:after="240"/>
              <w:jc w:val="center"/>
              <w:rPr>
                <w:rFonts w:ascii="Tahoma" w:eastAsia="Times New Roman" w:hAnsi="Tahoma" w:cs="Tahoma"/>
                <w:b/>
              </w:rPr>
            </w:pPr>
            <w:r>
              <w:rPr>
                <w:rFonts w:ascii="Tahoma" w:eastAsia="Times New Roman" w:hAnsi="Tahoma" w:cs="Tahoma"/>
                <w:b/>
              </w:rPr>
              <w:t>MARCA OFERECIDA</w:t>
            </w:r>
          </w:p>
        </w:tc>
        <w:tc>
          <w:tcPr>
            <w:tcW w:w="1559" w:type="dxa"/>
            <w:tcBorders>
              <w:top w:val="single" w:sz="6" w:space="0" w:color="000000"/>
              <w:left w:val="single" w:sz="4" w:space="0" w:color="auto"/>
              <w:bottom w:val="single" w:sz="6" w:space="0" w:color="000000"/>
              <w:right w:val="single" w:sz="6" w:space="0" w:color="000000"/>
            </w:tcBorders>
            <w:shd w:val="clear" w:color="auto" w:fill="B7B7B7"/>
            <w:tcMar>
              <w:top w:w="0" w:type="dxa"/>
              <w:left w:w="80" w:type="dxa"/>
              <w:bottom w:w="0" w:type="dxa"/>
              <w:right w:w="80" w:type="dxa"/>
            </w:tcMar>
            <w:vAlign w:val="center"/>
          </w:tcPr>
          <w:p w14:paraId="0000021C" w14:textId="012BE210" w:rsidR="004A52C0" w:rsidRPr="00C46D9F" w:rsidRDefault="004A52C0" w:rsidP="00C46D9F">
            <w:pPr>
              <w:spacing w:before="240" w:after="240"/>
              <w:jc w:val="center"/>
              <w:rPr>
                <w:rFonts w:ascii="Tahoma" w:eastAsia="Times New Roman" w:hAnsi="Tahoma" w:cs="Tahoma"/>
                <w:b/>
              </w:rPr>
            </w:pPr>
            <w:r w:rsidRPr="00C46D9F">
              <w:rPr>
                <w:rFonts w:ascii="Tahoma" w:eastAsia="Times New Roman" w:hAnsi="Tahoma" w:cs="Tahoma"/>
                <w:b/>
              </w:rPr>
              <w:t>VALOR UNITÁRIO</w:t>
            </w:r>
          </w:p>
        </w:tc>
        <w:tc>
          <w:tcPr>
            <w:tcW w:w="1529" w:type="dxa"/>
            <w:tcBorders>
              <w:top w:val="single" w:sz="6" w:space="0" w:color="000000"/>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0000021D" w14:textId="495AE061" w:rsidR="004A52C0" w:rsidRPr="00C46D9F" w:rsidRDefault="004A52C0" w:rsidP="00C46D9F">
            <w:pPr>
              <w:spacing w:before="240" w:after="240"/>
              <w:jc w:val="center"/>
              <w:rPr>
                <w:rFonts w:ascii="Tahoma" w:eastAsia="Times New Roman" w:hAnsi="Tahoma" w:cs="Tahoma"/>
                <w:b/>
              </w:rPr>
            </w:pPr>
            <w:r w:rsidRPr="00C46D9F">
              <w:rPr>
                <w:rFonts w:ascii="Tahoma" w:eastAsia="Times New Roman" w:hAnsi="Tahoma" w:cs="Tahoma"/>
                <w:b/>
              </w:rPr>
              <w:t>VALOR TOTAL</w:t>
            </w:r>
          </w:p>
        </w:tc>
      </w:tr>
      <w:tr w:rsidR="004A52C0" w:rsidRPr="009D2FB7" w14:paraId="304A73A8" w14:textId="77777777" w:rsidTr="005D0D30">
        <w:trPr>
          <w:trHeight w:val="868"/>
        </w:trPr>
        <w:tc>
          <w:tcPr>
            <w:tcW w:w="0" w:type="auto"/>
            <w:shd w:val="clear" w:color="auto" w:fill="auto"/>
            <w:tcMar>
              <w:top w:w="100" w:type="dxa"/>
              <w:left w:w="100" w:type="dxa"/>
              <w:bottom w:w="100" w:type="dxa"/>
              <w:right w:w="100" w:type="dxa"/>
            </w:tcMar>
            <w:vAlign w:val="center"/>
          </w:tcPr>
          <w:p w14:paraId="0000021E" w14:textId="77777777" w:rsidR="004A52C0" w:rsidRPr="009D2FB7" w:rsidRDefault="004A52C0" w:rsidP="00C46D9F">
            <w:pPr>
              <w:pBdr>
                <w:top w:val="nil"/>
                <w:left w:val="nil"/>
                <w:bottom w:val="nil"/>
                <w:right w:val="nil"/>
                <w:between w:val="nil"/>
              </w:pBdr>
              <w:jc w:val="center"/>
              <w:rPr>
                <w:rFonts w:ascii="Tahoma" w:eastAsia="Times New Roman" w:hAnsi="Tahoma" w:cs="Tahoma"/>
              </w:rPr>
            </w:pPr>
            <w:r w:rsidRPr="009D2FB7">
              <w:rPr>
                <w:rFonts w:ascii="Tahoma" w:eastAsia="Times New Roman" w:hAnsi="Tahoma" w:cs="Tahoma"/>
              </w:rPr>
              <w:t>01</w:t>
            </w:r>
          </w:p>
        </w:tc>
        <w:tc>
          <w:tcPr>
            <w:tcW w:w="0" w:type="auto"/>
            <w:shd w:val="clear" w:color="auto" w:fill="auto"/>
            <w:tcMar>
              <w:top w:w="100" w:type="dxa"/>
              <w:left w:w="100" w:type="dxa"/>
              <w:bottom w:w="100" w:type="dxa"/>
              <w:right w:w="100" w:type="dxa"/>
            </w:tcMar>
            <w:vAlign w:val="center"/>
          </w:tcPr>
          <w:p w14:paraId="0000021F" w14:textId="75B5F1BA" w:rsidR="004A52C0" w:rsidRPr="009D2FB7" w:rsidRDefault="005D0D30" w:rsidP="00C46D9F">
            <w:pPr>
              <w:pBdr>
                <w:top w:val="nil"/>
                <w:left w:val="nil"/>
                <w:bottom w:val="nil"/>
                <w:right w:val="nil"/>
                <w:between w:val="nil"/>
              </w:pBdr>
              <w:jc w:val="center"/>
              <w:rPr>
                <w:rFonts w:ascii="Tahoma" w:eastAsia="Times New Roman" w:hAnsi="Tahoma" w:cs="Tahoma"/>
              </w:rPr>
            </w:pPr>
            <w:r>
              <w:rPr>
                <w:rFonts w:ascii="Tahoma" w:eastAsia="Times New Roman" w:hAnsi="Tahoma" w:cs="Tahoma"/>
              </w:rPr>
              <w:t>01</w:t>
            </w:r>
          </w:p>
        </w:tc>
        <w:tc>
          <w:tcPr>
            <w:tcW w:w="0" w:type="auto"/>
            <w:shd w:val="clear" w:color="auto" w:fill="auto"/>
            <w:tcMar>
              <w:top w:w="100" w:type="dxa"/>
              <w:left w:w="100" w:type="dxa"/>
              <w:bottom w:w="100" w:type="dxa"/>
              <w:right w:w="100" w:type="dxa"/>
            </w:tcMar>
            <w:vAlign w:val="center"/>
          </w:tcPr>
          <w:p w14:paraId="00000220" w14:textId="73AB09D7" w:rsidR="004A52C0" w:rsidRPr="009D2FB7" w:rsidRDefault="005D0D30" w:rsidP="00C46D9F">
            <w:pPr>
              <w:pBdr>
                <w:top w:val="nil"/>
                <w:left w:val="nil"/>
                <w:bottom w:val="nil"/>
                <w:right w:val="nil"/>
                <w:between w:val="nil"/>
              </w:pBdr>
              <w:jc w:val="center"/>
              <w:rPr>
                <w:rFonts w:ascii="Tahoma" w:eastAsia="Times New Roman" w:hAnsi="Tahoma" w:cs="Tahoma"/>
              </w:rPr>
            </w:pPr>
            <w:r>
              <w:rPr>
                <w:rFonts w:ascii="Tahoma" w:eastAsia="Times New Roman" w:hAnsi="Tahoma" w:cs="Tahoma"/>
              </w:rPr>
              <w:t>UN</w:t>
            </w:r>
          </w:p>
        </w:tc>
        <w:tc>
          <w:tcPr>
            <w:tcW w:w="3071" w:type="dxa"/>
            <w:shd w:val="clear" w:color="auto" w:fill="auto"/>
            <w:tcMar>
              <w:top w:w="100" w:type="dxa"/>
              <w:left w:w="100" w:type="dxa"/>
              <w:bottom w:w="100" w:type="dxa"/>
              <w:right w:w="100" w:type="dxa"/>
            </w:tcMar>
            <w:vAlign w:val="center"/>
          </w:tcPr>
          <w:p w14:paraId="00000222" w14:textId="6918F1B1" w:rsidR="004A52C0" w:rsidRPr="009D2FB7" w:rsidRDefault="005D0D30" w:rsidP="005D0D30">
            <w:pPr>
              <w:pBdr>
                <w:top w:val="nil"/>
                <w:left w:val="nil"/>
                <w:bottom w:val="nil"/>
                <w:right w:val="nil"/>
                <w:between w:val="nil"/>
              </w:pBdr>
              <w:jc w:val="both"/>
              <w:rPr>
                <w:rFonts w:ascii="Tahoma" w:eastAsia="Times New Roman" w:hAnsi="Tahoma" w:cs="Tahoma"/>
              </w:rPr>
            </w:pPr>
            <w:r w:rsidRPr="005D0D30">
              <w:rPr>
                <w:rFonts w:ascii="Tahoma" w:eastAsia="Times New Roman" w:hAnsi="Tahoma" w:cs="Tahoma"/>
              </w:rPr>
              <w:t>Implemento Agrícola tipo Capinadeira Mecânica Traseira, para serviços pesados (roçada e limpeza de vias), com acoplamento padrão via engate hidráulico de 3 pontos (Categoria II). O implemento deve ser acionado por UN 1 Tomada de Força do trator tracionador, tracionado por eixo cardan obrigatoriamente equipado com sistema de segurança (embreagem de fricção ou pino fusível) para proteção do sistema de transmissão do trator, além de possuir defletores de proteção contra arremesso de detritos.</w:t>
            </w:r>
          </w:p>
        </w:tc>
        <w:tc>
          <w:tcPr>
            <w:tcW w:w="1560" w:type="dxa"/>
            <w:tcBorders>
              <w:top w:val="single" w:sz="4" w:space="0" w:color="auto"/>
            </w:tcBorders>
            <w:vAlign w:val="center"/>
          </w:tcPr>
          <w:p w14:paraId="3870C2F3" w14:textId="77777777" w:rsidR="004A52C0" w:rsidRPr="009D2FB7" w:rsidRDefault="004A52C0" w:rsidP="005D0D30">
            <w:pPr>
              <w:pBdr>
                <w:top w:val="nil"/>
                <w:left w:val="nil"/>
                <w:bottom w:val="nil"/>
                <w:right w:val="nil"/>
                <w:between w:val="nil"/>
              </w:pBdr>
              <w:jc w:val="center"/>
              <w:rPr>
                <w:rFonts w:ascii="Tahoma" w:eastAsia="Times New Roman" w:hAnsi="Tahoma" w:cs="Tahoma"/>
              </w:rPr>
            </w:pPr>
          </w:p>
        </w:tc>
        <w:tc>
          <w:tcPr>
            <w:tcW w:w="1559" w:type="dxa"/>
            <w:shd w:val="clear" w:color="auto" w:fill="auto"/>
            <w:tcMar>
              <w:top w:w="100" w:type="dxa"/>
              <w:left w:w="100" w:type="dxa"/>
              <w:bottom w:w="100" w:type="dxa"/>
              <w:right w:w="100" w:type="dxa"/>
            </w:tcMar>
            <w:vAlign w:val="center"/>
          </w:tcPr>
          <w:p w14:paraId="00000223" w14:textId="1D78A579" w:rsidR="004A52C0" w:rsidRPr="009D2FB7" w:rsidRDefault="004A52C0" w:rsidP="005D0D30">
            <w:pPr>
              <w:pBdr>
                <w:top w:val="nil"/>
                <w:left w:val="nil"/>
                <w:bottom w:val="nil"/>
                <w:right w:val="nil"/>
                <w:between w:val="nil"/>
              </w:pBdr>
              <w:jc w:val="center"/>
              <w:rPr>
                <w:rFonts w:ascii="Tahoma" w:eastAsia="Times New Roman" w:hAnsi="Tahoma" w:cs="Tahoma"/>
              </w:rPr>
            </w:pPr>
          </w:p>
        </w:tc>
        <w:tc>
          <w:tcPr>
            <w:tcW w:w="1529" w:type="dxa"/>
            <w:shd w:val="clear" w:color="auto" w:fill="auto"/>
            <w:tcMar>
              <w:top w:w="100" w:type="dxa"/>
              <w:left w:w="100" w:type="dxa"/>
              <w:bottom w:w="100" w:type="dxa"/>
              <w:right w:w="100" w:type="dxa"/>
            </w:tcMar>
            <w:vAlign w:val="center"/>
          </w:tcPr>
          <w:p w14:paraId="00000224" w14:textId="77777777" w:rsidR="004A52C0" w:rsidRPr="009D2FB7" w:rsidRDefault="004A52C0" w:rsidP="005D0D30">
            <w:pPr>
              <w:pBdr>
                <w:top w:val="nil"/>
                <w:left w:val="nil"/>
                <w:bottom w:val="nil"/>
                <w:right w:val="nil"/>
                <w:between w:val="nil"/>
              </w:pBdr>
              <w:jc w:val="center"/>
              <w:rPr>
                <w:rFonts w:ascii="Tahoma" w:eastAsia="Times New Roman" w:hAnsi="Tahoma" w:cs="Tahoma"/>
              </w:rPr>
            </w:pPr>
          </w:p>
        </w:tc>
      </w:tr>
      <w:tr w:rsidR="004A52C0" w:rsidRPr="009D2FB7" w14:paraId="724DFCB9" w14:textId="77777777" w:rsidTr="00693012">
        <w:trPr>
          <w:trHeight w:val="208"/>
        </w:trPr>
        <w:tc>
          <w:tcPr>
            <w:tcW w:w="0" w:type="auto"/>
            <w:gridSpan w:val="7"/>
            <w:shd w:val="clear" w:color="auto" w:fill="B7B7B7"/>
          </w:tcPr>
          <w:p w14:paraId="00000239" w14:textId="5FE783F7" w:rsidR="004A52C0" w:rsidRPr="009D2FB7" w:rsidRDefault="004A52C0" w:rsidP="00C46D9F">
            <w:pPr>
              <w:pBdr>
                <w:top w:val="nil"/>
                <w:left w:val="nil"/>
                <w:bottom w:val="nil"/>
                <w:right w:val="nil"/>
                <w:between w:val="nil"/>
              </w:pBdr>
              <w:jc w:val="center"/>
              <w:rPr>
                <w:rFonts w:ascii="Tahoma" w:eastAsia="Times New Roman" w:hAnsi="Tahoma" w:cs="Tahoma"/>
              </w:rPr>
            </w:pPr>
            <w:r w:rsidRPr="009D2FB7">
              <w:rPr>
                <w:rFonts w:ascii="Tahoma" w:eastAsia="Times New Roman" w:hAnsi="Tahoma" w:cs="Tahoma"/>
                <w:b/>
              </w:rPr>
              <w:t>TOTAL GERAL</w:t>
            </w:r>
          </w:p>
        </w:tc>
      </w:tr>
      <w:tr w:rsidR="004A52C0" w:rsidRPr="009D2FB7" w14:paraId="34E52D95" w14:textId="77777777" w:rsidTr="00625051">
        <w:trPr>
          <w:trHeight w:val="208"/>
        </w:trPr>
        <w:tc>
          <w:tcPr>
            <w:tcW w:w="0" w:type="auto"/>
            <w:gridSpan w:val="7"/>
          </w:tcPr>
          <w:p w14:paraId="0000023A" w14:textId="14B9A378" w:rsidR="004A52C0" w:rsidRPr="009D2FB7" w:rsidRDefault="004A52C0" w:rsidP="00786DB8">
            <w:pPr>
              <w:pBdr>
                <w:top w:val="nil"/>
                <w:left w:val="nil"/>
                <w:bottom w:val="nil"/>
                <w:right w:val="nil"/>
                <w:between w:val="nil"/>
              </w:pBdr>
              <w:jc w:val="center"/>
              <w:rPr>
                <w:rFonts w:ascii="Tahoma" w:eastAsia="Times New Roman" w:hAnsi="Tahoma" w:cs="Tahoma"/>
              </w:rPr>
            </w:pPr>
            <w:r w:rsidRPr="009D2FB7">
              <w:rPr>
                <w:rFonts w:ascii="Tahoma" w:eastAsia="Times New Roman" w:hAnsi="Tahoma" w:cs="Tahoma"/>
              </w:rPr>
              <w:t xml:space="preserve">CONDIÇÕES DE </w:t>
            </w:r>
            <w:r w:rsidRPr="005D0D30">
              <w:rPr>
                <w:rFonts w:ascii="Tahoma" w:eastAsia="Times New Roman" w:hAnsi="Tahoma" w:cs="Tahoma"/>
              </w:rPr>
              <w:t xml:space="preserve">PAGAMENTO: em </w:t>
            </w:r>
            <w:r w:rsidR="005D0D30" w:rsidRPr="005D0D30">
              <w:rPr>
                <w:rFonts w:ascii="Tahoma" w:eastAsia="Times New Roman" w:hAnsi="Tahoma" w:cs="Tahoma"/>
              </w:rPr>
              <w:t>15</w:t>
            </w:r>
            <w:r w:rsidR="00FF6B0B" w:rsidRPr="005D0D30">
              <w:rPr>
                <w:rFonts w:ascii="Tahoma" w:eastAsia="Times New Roman" w:hAnsi="Tahoma" w:cs="Tahoma"/>
              </w:rPr>
              <w:t xml:space="preserve"> </w:t>
            </w:r>
            <w:r w:rsidRPr="005D0D30">
              <w:rPr>
                <w:rFonts w:ascii="Tahoma" w:eastAsia="Times New Roman" w:hAnsi="Tahoma" w:cs="Tahoma"/>
              </w:rPr>
              <w:t>(</w:t>
            </w:r>
            <w:r w:rsidR="005D0D30" w:rsidRPr="005D0D30">
              <w:rPr>
                <w:rFonts w:ascii="Tahoma" w:eastAsia="Times New Roman" w:hAnsi="Tahoma" w:cs="Tahoma"/>
              </w:rPr>
              <w:t>quinze</w:t>
            </w:r>
            <w:r w:rsidRPr="005D0D30">
              <w:rPr>
                <w:rFonts w:ascii="Tahoma" w:eastAsia="Times New Roman" w:hAnsi="Tahoma" w:cs="Tahoma"/>
              </w:rPr>
              <w:t>) dias após a entrega do produto</w:t>
            </w:r>
          </w:p>
        </w:tc>
      </w:tr>
      <w:tr w:rsidR="004A52C0" w:rsidRPr="009D2FB7" w14:paraId="57128804" w14:textId="77777777" w:rsidTr="00FC147B">
        <w:trPr>
          <w:trHeight w:val="208"/>
        </w:trPr>
        <w:tc>
          <w:tcPr>
            <w:tcW w:w="0" w:type="auto"/>
            <w:gridSpan w:val="7"/>
          </w:tcPr>
          <w:p w14:paraId="00000241" w14:textId="6632485F" w:rsidR="004A52C0" w:rsidRPr="009D2FB7" w:rsidRDefault="004A52C0" w:rsidP="004A52C0">
            <w:pPr>
              <w:pBdr>
                <w:top w:val="nil"/>
                <w:left w:val="nil"/>
                <w:bottom w:val="nil"/>
                <w:right w:val="nil"/>
                <w:between w:val="nil"/>
              </w:pBdr>
              <w:jc w:val="center"/>
              <w:rPr>
                <w:rFonts w:ascii="Tahoma" w:eastAsia="Times New Roman" w:hAnsi="Tahoma" w:cs="Tahoma"/>
              </w:rPr>
            </w:pPr>
            <w:r w:rsidRPr="009D2FB7">
              <w:rPr>
                <w:rFonts w:ascii="Tahoma" w:eastAsia="Times New Roman" w:hAnsi="Tahoma" w:cs="Tahoma"/>
              </w:rPr>
              <w:t>VALIDADE DA PROPOSTA</w:t>
            </w:r>
            <w:r>
              <w:rPr>
                <w:rFonts w:ascii="Tahoma" w:eastAsia="Times New Roman" w:hAnsi="Tahoma" w:cs="Tahoma"/>
              </w:rPr>
              <w:t xml:space="preserve"> </w:t>
            </w:r>
            <w:r w:rsidR="000D5DDB">
              <w:rPr>
                <w:rFonts w:ascii="Tahoma" w:eastAsia="Times New Roman" w:hAnsi="Tahoma" w:cs="Tahoma"/>
              </w:rPr>
              <w:t>(obriga</w:t>
            </w:r>
            <w:r>
              <w:rPr>
                <w:rFonts w:ascii="Tahoma" w:eastAsia="Times New Roman" w:hAnsi="Tahoma" w:cs="Tahoma"/>
              </w:rPr>
              <w:t>tório)</w:t>
            </w:r>
            <w:r w:rsidRPr="009D2FB7">
              <w:rPr>
                <w:rFonts w:ascii="Tahoma" w:eastAsia="Times New Roman" w:hAnsi="Tahoma" w:cs="Tahoma"/>
              </w:rPr>
              <w:t xml:space="preserve">: </w:t>
            </w:r>
            <w:r>
              <w:rPr>
                <w:rFonts w:ascii="Tahoma" w:eastAsia="Times New Roman" w:hAnsi="Tahoma" w:cs="Tahoma"/>
              </w:rPr>
              <w:t>mínimo 15 (quinze) dias</w:t>
            </w:r>
          </w:p>
        </w:tc>
      </w:tr>
      <w:tr w:rsidR="004A52C0" w:rsidRPr="009D2FB7" w14:paraId="7CF8E7F4" w14:textId="77777777" w:rsidTr="002E3469">
        <w:trPr>
          <w:trHeight w:val="208"/>
        </w:trPr>
        <w:tc>
          <w:tcPr>
            <w:tcW w:w="0" w:type="auto"/>
            <w:gridSpan w:val="7"/>
          </w:tcPr>
          <w:p w14:paraId="00000248" w14:textId="1C335967" w:rsidR="004A52C0" w:rsidRPr="009D2FB7" w:rsidRDefault="004A52C0" w:rsidP="00C46D9F">
            <w:pPr>
              <w:pBdr>
                <w:top w:val="nil"/>
                <w:left w:val="nil"/>
                <w:bottom w:val="nil"/>
                <w:right w:val="nil"/>
                <w:between w:val="nil"/>
              </w:pBdr>
              <w:jc w:val="center"/>
              <w:rPr>
                <w:rFonts w:ascii="Tahoma" w:eastAsia="Times New Roman" w:hAnsi="Tahoma" w:cs="Tahoma"/>
              </w:rPr>
            </w:pPr>
            <w:r w:rsidRPr="009D2FB7">
              <w:rPr>
                <w:rFonts w:ascii="Tahoma" w:eastAsia="Times New Roman" w:hAnsi="Tahoma" w:cs="Tahoma"/>
              </w:rPr>
              <w:t xml:space="preserve">CONDIÇÕES DE ENTREGA: </w:t>
            </w:r>
            <w:r w:rsidRPr="005D0D30">
              <w:rPr>
                <w:rFonts w:ascii="Tahoma" w:eastAsia="Times New Roman" w:hAnsi="Tahoma" w:cs="Tahoma"/>
              </w:rPr>
              <w:t>em</w:t>
            </w:r>
            <w:r w:rsidR="005D0D30" w:rsidRPr="005D0D30">
              <w:rPr>
                <w:rFonts w:ascii="Tahoma" w:eastAsia="Times New Roman" w:hAnsi="Tahoma" w:cs="Tahoma"/>
              </w:rPr>
              <w:t xml:space="preserve"> 30</w:t>
            </w:r>
            <w:r w:rsidRPr="005D0D30">
              <w:rPr>
                <w:rFonts w:ascii="Tahoma" w:eastAsia="Times New Roman" w:hAnsi="Tahoma" w:cs="Tahoma"/>
              </w:rPr>
              <w:t xml:space="preserve"> (</w:t>
            </w:r>
            <w:r w:rsidR="005D0D30" w:rsidRPr="005D0D30">
              <w:rPr>
                <w:rFonts w:ascii="Tahoma" w:eastAsia="Times New Roman" w:hAnsi="Tahoma" w:cs="Tahoma"/>
              </w:rPr>
              <w:t>trinta</w:t>
            </w:r>
            <w:r w:rsidRPr="005D0D30">
              <w:rPr>
                <w:rFonts w:ascii="Tahoma" w:eastAsia="Times New Roman" w:hAnsi="Tahoma" w:cs="Tahoma"/>
              </w:rPr>
              <w:t>) dias após a Autorização de Fornecimento</w:t>
            </w:r>
          </w:p>
        </w:tc>
      </w:tr>
    </w:tbl>
    <w:p w14:paraId="545FEE4D" w14:textId="77777777" w:rsidR="00C46D9F" w:rsidRDefault="00C46D9F">
      <w:pPr>
        <w:tabs>
          <w:tab w:val="left" w:pos="1834"/>
          <w:tab w:val="left" w:pos="3239"/>
          <w:tab w:val="left" w:pos="3780"/>
          <w:tab w:val="left" w:pos="4675"/>
          <w:tab w:val="left" w:pos="5151"/>
          <w:tab w:val="left" w:pos="6148"/>
          <w:tab w:val="left" w:pos="6481"/>
          <w:tab w:val="left" w:pos="6843"/>
          <w:tab w:val="left" w:pos="7836"/>
          <w:tab w:val="left" w:pos="9082"/>
        </w:tabs>
        <w:spacing w:before="293"/>
        <w:ind w:left="115" w:right="177"/>
        <w:jc w:val="both"/>
        <w:rPr>
          <w:rFonts w:ascii="Tahoma" w:eastAsia="Times New Roman" w:hAnsi="Tahoma" w:cs="Tahoma"/>
          <w:b/>
        </w:rPr>
      </w:pPr>
    </w:p>
    <w:p w14:paraId="38C42F93" w14:textId="1A3A71C7" w:rsidR="00C46D9F" w:rsidRDefault="002430E3" w:rsidP="0091644B">
      <w:pPr>
        <w:tabs>
          <w:tab w:val="left" w:pos="1834"/>
          <w:tab w:val="left" w:pos="3239"/>
          <w:tab w:val="left" w:pos="3780"/>
          <w:tab w:val="left" w:pos="4675"/>
          <w:tab w:val="left" w:pos="5151"/>
          <w:tab w:val="left" w:pos="6148"/>
          <w:tab w:val="left" w:pos="6481"/>
          <w:tab w:val="left" w:pos="6843"/>
          <w:tab w:val="left" w:pos="7836"/>
          <w:tab w:val="left" w:pos="9082"/>
        </w:tabs>
        <w:spacing w:before="293"/>
        <w:ind w:left="115" w:right="177"/>
        <w:jc w:val="both"/>
        <w:rPr>
          <w:rFonts w:ascii="Tahoma" w:eastAsia="Times New Roman" w:hAnsi="Tahoma" w:cs="Tahoma"/>
        </w:rPr>
      </w:pPr>
      <w:r w:rsidRPr="009D2FB7">
        <w:rPr>
          <w:rFonts w:ascii="Tahoma" w:eastAsia="Times New Roman" w:hAnsi="Tahoma" w:cs="Tahoma"/>
          <w:b/>
        </w:rPr>
        <w:t>DECLARO</w:t>
      </w:r>
      <w:r w:rsidRPr="009D2FB7">
        <w:rPr>
          <w:rFonts w:ascii="Tahoma" w:eastAsia="Times New Roman" w:hAnsi="Tahoma" w:cs="Tahoma"/>
        </w:rPr>
        <w:t xml:space="preserve"> que o(s) preço(s) acima indicado(s) contempla(m) todos os custos diretos e indiretos incorridos na data da apresentação desta proposta incluindo, entre outros: tributos, encargos sociais, material, despesas administrativas, seguro, frete e lucro, referentes ao objeto licitado. </w:t>
      </w:r>
    </w:p>
    <w:p w14:paraId="00000251" w14:textId="41074E0E" w:rsidR="005A31FB" w:rsidRPr="009D2FB7" w:rsidRDefault="000D5DDB">
      <w:pPr>
        <w:tabs>
          <w:tab w:val="left" w:pos="1834"/>
          <w:tab w:val="left" w:pos="3239"/>
          <w:tab w:val="left" w:pos="3780"/>
          <w:tab w:val="left" w:pos="4675"/>
          <w:tab w:val="left" w:pos="5151"/>
          <w:tab w:val="left" w:pos="6148"/>
          <w:tab w:val="left" w:pos="6481"/>
          <w:tab w:val="left" w:pos="6843"/>
          <w:tab w:val="left" w:pos="7836"/>
          <w:tab w:val="left" w:pos="9082"/>
        </w:tabs>
        <w:spacing w:before="293"/>
        <w:ind w:left="115" w:right="177"/>
        <w:jc w:val="right"/>
        <w:rPr>
          <w:rFonts w:ascii="Tahoma" w:eastAsia="Times New Roman" w:hAnsi="Tahoma" w:cs="Tahoma"/>
        </w:rPr>
      </w:pPr>
      <w:r>
        <w:rPr>
          <w:rFonts w:ascii="Tahoma" w:eastAsia="Times New Roman" w:hAnsi="Tahoma" w:cs="Tahoma"/>
        </w:rPr>
        <w:t>___________</w:t>
      </w:r>
      <w:r w:rsidR="002430E3" w:rsidRPr="009D2FB7">
        <w:rPr>
          <w:rFonts w:ascii="Tahoma" w:eastAsia="Times New Roman" w:hAnsi="Tahoma" w:cs="Tahoma"/>
        </w:rPr>
        <w:t xml:space="preserve">_______, ____ de ________________ de </w:t>
      </w:r>
      <w:r w:rsidR="00C46D9F">
        <w:rPr>
          <w:rFonts w:ascii="Tahoma" w:eastAsia="Times New Roman" w:hAnsi="Tahoma" w:cs="Tahoma"/>
        </w:rPr>
        <w:t>_______</w:t>
      </w:r>
      <w:r w:rsidR="002430E3" w:rsidRPr="009D2FB7">
        <w:rPr>
          <w:rFonts w:ascii="Tahoma" w:eastAsia="Times New Roman" w:hAnsi="Tahoma" w:cs="Tahoma"/>
        </w:rPr>
        <w:t>.</w:t>
      </w:r>
    </w:p>
    <w:p w14:paraId="00000252" w14:textId="77777777" w:rsidR="005A31FB" w:rsidRDefault="005A31FB">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Tahoma" w:eastAsia="Times New Roman" w:hAnsi="Tahoma" w:cs="Tahoma"/>
        </w:rPr>
      </w:pPr>
    </w:p>
    <w:p w14:paraId="44FDDB2A" w14:textId="77777777" w:rsidR="00C46D9F" w:rsidRDefault="00C46D9F">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Tahoma" w:eastAsia="Times New Roman" w:hAnsi="Tahoma" w:cs="Tahoma"/>
        </w:rPr>
      </w:pPr>
    </w:p>
    <w:p w14:paraId="309A2D4E" w14:textId="77777777" w:rsidR="00C46D9F" w:rsidRPr="009D2FB7" w:rsidRDefault="00C46D9F">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Tahoma" w:eastAsia="Times New Roman" w:hAnsi="Tahoma" w:cs="Tahoma"/>
        </w:rPr>
      </w:pPr>
    </w:p>
    <w:p w14:paraId="00000253" w14:textId="77777777"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Tahoma" w:eastAsia="Times New Roman" w:hAnsi="Tahoma" w:cs="Tahoma"/>
        </w:rPr>
      </w:pPr>
      <w:r w:rsidRPr="009D2FB7">
        <w:rPr>
          <w:rFonts w:ascii="Tahoma" w:eastAsia="Times New Roman" w:hAnsi="Tahoma" w:cs="Tahoma"/>
        </w:rPr>
        <w:t>_______________________________________</w:t>
      </w:r>
    </w:p>
    <w:p w14:paraId="00000254" w14:textId="77777777" w:rsidR="005A31FB" w:rsidRPr="009D2FB7" w:rsidRDefault="002430E3">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Tahoma" w:eastAsia="Times New Roman" w:hAnsi="Tahoma" w:cs="Tahoma"/>
        </w:rPr>
      </w:pPr>
      <w:r w:rsidRPr="009D2FB7">
        <w:rPr>
          <w:rFonts w:ascii="Tahoma" w:eastAsia="Times New Roman" w:hAnsi="Tahoma" w:cs="Tahoma"/>
        </w:rPr>
        <w:t>Assinatura do representante legal</w:t>
      </w:r>
    </w:p>
    <w:p w14:paraId="0000041D" w14:textId="4F2B9863" w:rsidR="005A31FB" w:rsidRPr="0091644B" w:rsidRDefault="002430E3" w:rsidP="0091644B">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Tahoma" w:eastAsia="Times New Roman" w:hAnsi="Tahoma" w:cs="Tahoma"/>
        </w:rPr>
      </w:pPr>
      <w:r w:rsidRPr="009D2FB7">
        <w:rPr>
          <w:rFonts w:ascii="Tahoma" w:eastAsia="Times New Roman" w:hAnsi="Tahoma" w:cs="Tahoma"/>
        </w:rPr>
        <w:t>CPF nº</w:t>
      </w:r>
    </w:p>
    <w:sectPr w:rsidR="005A31FB" w:rsidRPr="0091644B">
      <w:headerReference w:type="default" r:id="rId8"/>
      <w:footerReference w:type="default" r:id="rId9"/>
      <w:pgSz w:w="11910" w:h="16840"/>
      <w:pgMar w:top="1860" w:right="1040" w:bottom="1160" w:left="1100" w:header="752"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7B14" w14:textId="77777777" w:rsidR="00AA5037" w:rsidRDefault="00AA5037">
      <w:r>
        <w:separator/>
      </w:r>
    </w:p>
  </w:endnote>
  <w:endnote w:type="continuationSeparator" w:id="0">
    <w:p w14:paraId="500A9236" w14:textId="77777777" w:rsidR="00AA5037" w:rsidRDefault="00AA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F" w14:textId="77777777" w:rsidR="005A31FB" w:rsidRDefault="002430E3">
    <w:pPr>
      <w:pBdr>
        <w:top w:val="nil"/>
        <w:left w:val="nil"/>
        <w:bottom w:val="nil"/>
        <w:right w:val="nil"/>
        <w:between w:val="nil"/>
      </w:pBdr>
      <w:spacing w:line="14" w:lineRule="auto"/>
      <w:rPr>
        <w:color w:val="000000"/>
        <w:sz w:val="20"/>
        <w:szCs w:val="20"/>
      </w:rPr>
    </w:pPr>
    <w:r>
      <w:rPr>
        <w:noProof/>
        <w:lang w:val="pt-BR" w:eastAsia="pt-BR"/>
      </w:rPr>
      <mc:AlternateContent>
        <mc:Choice Requires="wps">
          <w:drawing>
            <wp:anchor distT="0" distB="0" distL="0" distR="0" simplePos="0" relativeHeight="251659264" behindDoc="1" locked="0" layoutInCell="1" hidden="0" allowOverlap="1" wp14:anchorId="35DD0029" wp14:editId="7A5C07B9">
              <wp:simplePos x="0" y="0"/>
              <wp:positionH relativeFrom="column">
                <wp:posOffset>76200</wp:posOffset>
              </wp:positionH>
              <wp:positionV relativeFrom="paragraph">
                <wp:posOffset>9931400</wp:posOffset>
              </wp:positionV>
              <wp:extent cx="6000115" cy="227965"/>
              <wp:effectExtent l="0" t="0" r="0" b="0"/>
              <wp:wrapNone/>
              <wp:docPr id="1277272599" name="Forma Livre: Forma 1277272599"/>
              <wp:cNvGraphicFramePr/>
              <a:graphic xmlns:a="http://schemas.openxmlformats.org/drawingml/2006/main">
                <a:graphicData uri="http://schemas.microsoft.com/office/word/2010/wordprocessingShape">
                  <wps:wsp>
                    <wps:cNvSpPr/>
                    <wps:spPr>
                      <a:xfrm>
                        <a:off x="2360230" y="3680305"/>
                        <a:ext cx="5971540" cy="199390"/>
                      </a:xfrm>
                      <a:custGeom>
                        <a:avLst/>
                        <a:gdLst/>
                        <a:ahLst/>
                        <a:cxnLst/>
                        <a:rect l="l" t="t" r="r" b="b"/>
                        <a:pathLst>
                          <a:path w="5971540" h="199390" extrusionOk="0">
                            <a:moveTo>
                              <a:pt x="0" y="14605"/>
                            </a:moveTo>
                            <a:lnTo>
                              <a:pt x="5971540" y="14605"/>
                            </a:lnTo>
                          </a:path>
                          <a:path w="5971540" h="199390" extrusionOk="0">
                            <a:moveTo>
                              <a:pt x="590550" y="0"/>
                            </a:moveTo>
                            <a:lnTo>
                              <a:pt x="590550" y="199390"/>
                            </a:lnTo>
                          </a:path>
                        </a:pathLst>
                      </a:custGeom>
                      <a:noFill/>
                      <a:ln w="28575" cap="flat" cmpd="sng">
                        <a:solidFill>
                          <a:srgbClr val="7F7F7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355FB6C" id="Forma Livre: Forma 1277272599" o:spid="_x0000_s1026" style="position:absolute;margin-left:6pt;margin-top:782pt;width:472.45pt;height:17.95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5971540,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" path="m,14605r5971540,em590550,r,199390e" filled="f" strokecolor="#7f7f7f" strokeweight="2.25pt">
              <v:stroke startarrowwidth="narrow" startarrowlength="short" endarrowwidth="narrow" endarrowlength="short"/>
              <v:path arrowok="t" o:extrusionok="f"/>
            </v:shape>
          </w:pict>
        </mc:Fallback>
      </mc:AlternateContent>
    </w:r>
    <w:r>
      <w:rPr>
        <w:noProof/>
        <w:lang w:val="pt-BR" w:eastAsia="pt-BR"/>
      </w:rPr>
      <mc:AlternateContent>
        <mc:Choice Requires="wps">
          <w:drawing>
            <wp:anchor distT="0" distB="0" distL="0" distR="0" simplePos="0" relativeHeight="251660288" behindDoc="1" locked="0" layoutInCell="1" hidden="0" allowOverlap="1" wp14:anchorId="37A13473" wp14:editId="3E65FD83">
              <wp:simplePos x="0" y="0"/>
              <wp:positionH relativeFrom="column">
                <wp:posOffset>419100</wp:posOffset>
              </wp:positionH>
              <wp:positionV relativeFrom="paragraph">
                <wp:posOffset>9982200</wp:posOffset>
              </wp:positionV>
              <wp:extent cx="239395" cy="174625"/>
              <wp:effectExtent l="0" t="0" r="0" b="0"/>
              <wp:wrapNone/>
              <wp:docPr id="9" name="Retângulo 9"/>
              <wp:cNvGraphicFramePr/>
              <a:graphic xmlns:a="http://schemas.openxmlformats.org/drawingml/2006/main">
                <a:graphicData uri="http://schemas.microsoft.com/office/word/2010/wordprocessingShape">
                  <wps:wsp>
                    <wps:cNvSpPr/>
                    <wps:spPr>
                      <a:xfrm>
                        <a:off x="5231065" y="3697450"/>
                        <a:ext cx="229870" cy="165100"/>
                      </a:xfrm>
                      <a:prstGeom prst="rect">
                        <a:avLst/>
                      </a:prstGeom>
                      <a:noFill/>
                      <a:ln>
                        <a:noFill/>
                      </a:ln>
                    </wps:spPr>
                    <wps:txbx>
                      <w:txbxContent>
                        <w:p w14:paraId="3B7B505E" w14:textId="77777777" w:rsidR="005A31FB" w:rsidRDefault="002430E3">
                          <w:pPr>
                            <w:spacing w:line="243" w:lineRule="auto"/>
                            <w:ind w:left="60" w:firstLine="60"/>
                            <w:textDirection w:val="btLr"/>
                          </w:pPr>
                          <w:r>
                            <w:rPr>
                              <w:b/>
                              <w:color w:val="000000"/>
                            </w:rPr>
                            <w:t xml:space="preserve"> PAGE 13</w:t>
                          </w:r>
                        </w:p>
                      </w:txbxContent>
                    </wps:txbx>
                    <wps:bodyPr spcFirstLastPara="1" wrap="square" lIns="0" tIns="0" rIns="0" bIns="0" anchor="t" anchorCtr="0">
                      <a:noAutofit/>
                    </wps:bodyPr>
                  </wps:wsp>
                </a:graphicData>
              </a:graphic>
            </wp:anchor>
          </w:drawing>
        </mc:Choice>
        <mc:Fallback>
          <w:pict>
            <v:rect w14:anchorId="37A13473" id="Retângulo 9" o:spid="_x0000_s1026" style="position:absolute;margin-left:33pt;margin-top:786pt;width:18.85pt;height:13.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" filled="f" stroked="f">
              <v:textbox inset="0,0,0,0">
                <w:txbxContent>
                  <w:p w14:paraId="3B7B505E" w14:textId="77777777" w:rsidR="005A31FB" w:rsidRDefault="002430E3">
                    <w:pPr>
                      <w:spacing w:line="243" w:lineRule="auto"/>
                      <w:ind w:left="60" w:firstLine="60"/>
                      <w:textDirection w:val="btLr"/>
                    </w:pPr>
                    <w:r>
                      <w:rPr>
                        <w:b/>
                        <w:color w:val="000000"/>
                      </w:rPr>
                      <w:t xml:space="preserve"> PAGE 13</w:t>
                    </w:r>
                  </w:p>
                </w:txbxContent>
              </v:textbox>
            </v:rect>
          </w:pict>
        </mc:Fallback>
      </mc:AlternateContent>
    </w:r>
    <w:r>
      <w:rPr>
        <w:noProof/>
        <w:lang w:val="pt-BR" w:eastAsia="pt-BR"/>
      </w:rPr>
      <mc:AlternateContent>
        <mc:Choice Requires="wps">
          <w:drawing>
            <wp:anchor distT="0" distB="0" distL="0" distR="0" simplePos="0" relativeHeight="251661312" behindDoc="1" locked="0" layoutInCell="1" hidden="0" allowOverlap="1" wp14:anchorId="69BB6D58" wp14:editId="565EB23E">
              <wp:simplePos x="0" y="0"/>
              <wp:positionH relativeFrom="column">
                <wp:posOffset>723900</wp:posOffset>
              </wp:positionH>
              <wp:positionV relativeFrom="paragraph">
                <wp:posOffset>9982200</wp:posOffset>
              </wp:positionV>
              <wp:extent cx="4761865" cy="149225"/>
              <wp:effectExtent l="0" t="0" r="0" b="0"/>
              <wp:wrapNone/>
              <wp:docPr id="11" name="Retângulo 11"/>
              <wp:cNvGraphicFramePr/>
              <a:graphic xmlns:a="http://schemas.openxmlformats.org/drawingml/2006/main">
                <a:graphicData uri="http://schemas.microsoft.com/office/word/2010/wordprocessingShape">
                  <wps:wsp>
                    <wps:cNvSpPr/>
                    <wps:spPr>
                      <a:xfrm>
                        <a:off x="2969830" y="3710150"/>
                        <a:ext cx="4752340" cy="139700"/>
                      </a:xfrm>
                      <a:prstGeom prst="rect">
                        <a:avLst/>
                      </a:prstGeom>
                      <a:noFill/>
                      <a:ln>
                        <a:noFill/>
                      </a:ln>
                    </wps:spPr>
                    <wps:txbx>
                      <w:txbxContent>
                        <w:p w14:paraId="429181C5" w14:textId="77777777" w:rsidR="005A31FB" w:rsidRDefault="002430E3">
                          <w:pPr>
                            <w:spacing w:line="203" w:lineRule="auto"/>
                            <w:ind w:left="20" w:firstLine="20"/>
                            <w:textDirection w:val="btLr"/>
                          </w:pPr>
                          <w:r>
                            <w:rPr>
                              <w:color w:val="000000"/>
                              <w:sz w:val="18"/>
                            </w:rPr>
                            <w:t>Praça Juca Novaes, n° 1.169 – Centro – CEP 18.705-023 – Avaré/SP – Fones: (14)3711-2500/3711-2508</w:t>
                          </w:r>
                        </w:p>
                      </w:txbxContent>
                    </wps:txbx>
                    <wps:bodyPr spcFirstLastPara="1" wrap="square" lIns="0" tIns="0" rIns="0" bIns="0" anchor="t" anchorCtr="0">
                      <a:noAutofit/>
                    </wps:bodyPr>
                  </wps:wsp>
                </a:graphicData>
              </a:graphic>
            </wp:anchor>
          </w:drawing>
        </mc:Choice>
        <mc:Fallback>
          <w:pict>
            <v:rect w14:anchorId="69BB6D58" id="Retângulo 11" o:spid="_x0000_s1027" style="position:absolute;margin-left:57pt;margin-top:786pt;width:374.95pt;height:11.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" filled="f" stroked="f">
              <v:textbox inset="0,0,0,0">
                <w:txbxContent>
                  <w:p w14:paraId="429181C5" w14:textId="77777777" w:rsidR="005A31FB" w:rsidRDefault="002430E3">
                    <w:pPr>
                      <w:spacing w:line="203" w:lineRule="auto"/>
                      <w:ind w:left="20" w:firstLine="20"/>
                      <w:textDirection w:val="btLr"/>
                    </w:pPr>
                    <w:r>
                      <w:rPr>
                        <w:color w:val="000000"/>
                        <w:sz w:val="18"/>
                      </w:rPr>
                      <w:t>Praça Juca Novaes, n° 1.169 – Centro – CEP 18.705-023 – Avaré/SP – Fones: (14)3711-2500/3711-2508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5989" w14:textId="77777777" w:rsidR="00AA5037" w:rsidRDefault="00AA5037">
      <w:r>
        <w:separator/>
      </w:r>
    </w:p>
  </w:footnote>
  <w:footnote w:type="continuationSeparator" w:id="0">
    <w:p w14:paraId="332182FC" w14:textId="77777777" w:rsidR="00AA5037" w:rsidRDefault="00AA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E" w14:textId="01E142A2" w:rsidR="005A31FB" w:rsidRDefault="009D2FB7">
    <w:pPr>
      <w:pBdr>
        <w:top w:val="nil"/>
        <w:left w:val="nil"/>
        <w:bottom w:val="nil"/>
        <w:right w:val="nil"/>
        <w:between w:val="nil"/>
      </w:pBdr>
      <w:spacing w:line="14" w:lineRule="auto"/>
      <w:rPr>
        <w:color w:val="000000"/>
        <w:sz w:val="20"/>
        <w:szCs w:val="20"/>
      </w:rPr>
    </w:pPr>
    <w:r>
      <w:rPr>
        <w:noProof/>
        <w:lang w:val="pt-BR" w:eastAsia="pt-BR"/>
      </w:rPr>
      <w:drawing>
        <wp:anchor distT="0" distB="0" distL="114300" distR="114300" simplePos="0" relativeHeight="251663360" behindDoc="1" locked="0" layoutInCell="1" allowOverlap="1" wp14:anchorId="39C5F2FB" wp14:editId="5F0F6DB3">
          <wp:simplePos x="0" y="0"/>
          <wp:positionH relativeFrom="page">
            <wp:align>center</wp:align>
          </wp:positionH>
          <wp:positionV relativeFrom="paragraph">
            <wp:posOffset>-342900</wp:posOffset>
          </wp:positionV>
          <wp:extent cx="6922615" cy="954000"/>
          <wp:effectExtent l="0" t="0" r="0" b="0"/>
          <wp:wrapTight wrapText="bothSides">
            <wp:wrapPolygon edited="0">
              <wp:start x="10046" y="0"/>
              <wp:lineTo x="1546" y="431"/>
              <wp:lineTo x="0" y="1294"/>
              <wp:lineTo x="0" y="18551"/>
              <wp:lineTo x="3448" y="20708"/>
              <wp:lineTo x="10462" y="21140"/>
              <wp:lineTo x="18844" y="21140"/>
              <wp:lineTo x="18844" y="20708"/>
              <wp:lineTo x="21519" y="16394"/>
              <wp:lineTo x="21519" y="13374"/>
              <wp:lineTo x="20924" y="11217"/>
              <wp:lineTo x="19141" y="6903"/>
              <wp:lineTo x="21519" y="3451"/>
              <wp:lineTo x="21519" y="0"/>
              <wp:lineTo x="10343" y="0"/>
              <wp:lineTo x="10046" y="0"/>
            </wp:wrapPolygon>
          </wp:wrapTight>
          <wp:docPr id="2016006063" name="Imagem 2016006063"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615"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40E"/>
    <w:multiLevelType w:val="multilevel"/>
    <w:tmpl w:val="513A7110"/>
    <w:lvl w:ilvl="0">
      <w:start w:val="1"/>
      <w:numFmt w:val="lowerLetter"/>
      <w:lvlText w:val="%1)"/>
      <w:lvlJc w:val="left"/>
      <w:pPr>
        <w:ind w:left="116" w:hanging="196"/>
      </w:pPr>
      <w:rPr>
        <w:rFonts w:hint="default"/>
        <w:b w:val="0"/>
        <w:bCs/>
        <w:i w:val="0"/>
        <w:sz w:val="22"/>
        <w:szCs w:val="22"/>
      </w:rPr>
    </w:lvl>
    <w:lvl w:ilvl="1">
      <w:numFmt w:val="bullet"/>
      <w:lvlText w:val="•"/>
      <w:lvlJc w:val="left"/>
      <w:pPr>
        <w:ind w:left="1084" w:hanging="195"/>
      </w:pPr>
    </w:lvl>
    <w:lvl w:ilvl="2">
      <w:numFmt w:val="bullet"/>
      <w:lvlText w:val="•"/>
      <w:lvlJc w:val="left"/>
      <w:pPr>
        <w:ind w:left="2049" w:hanging="196"/>
      </w:pPr>
    </w:lvl>
    <w:lvl w:ilvl="3">
      <w:numFmt w:val="bullet"/>
      <w:lvlText w:val="•"/>
      <w:lvlJc w:val="left"/>
      <w:pPr>
        <w:ind w:left="3013" w:hanging="196"/>
      </w:pPr>
    </w:lvl>
    <w:lvl w:ilvl="4">
      <w:numFmt w:val="bullet"/>
      <w:lvlText w:val="•"/>
      <w:lvlJc w:val="left"/>
      <w:pPr>
        <w:ind w:left="3978" w:hanging="196"/>
      </w:pPr>
    </w:lvl>
    <w:lvl w:ilvl="5">
      <w:numFmt w:val="bullet"/>
      <w:lvlText w:val="•"/>
      <w:lvlJc w:val="left"/>
      <w:pPr>
        <w:ind w:left="4943" w:hanging="196"/>
      </w:pPr>
    </w:lvl>
    <w:lvl w:ilvl="6">
      <w:numFmt w:val="bullet"/>
      <w:lvlText w:val="•"/>
      <w:lvlJc w:val="left"/>
      <w:pPr>
        <w:ind w:left="5907" w:hanging="196"/>
      </w:pPr>
    </w:lvl>
    <w:lvl w:ilvl="7">
      <w:numFmt w:val="bullet"/>
      <w:lvlText w:val="•"/>
      <w:lvlJc w:val="left"/>
      <w:pPr>
        <w:ind w:left="6872" w:hanging="196"/>
      </w:pPr>
    </w:lvl>
    <w:lvl w:ilvl="8">
      <w:numFmt w:val="bullet"/>
      <w:lvlText w:val="•"/>
      <w:lvlJc w:val="left"/>
      <w:pPr>
        <w:ind w:left="7836" w:hanging="196"/>
      </w:pPr>
    </w:lvl>
  </w:abstractNum>
  <w:abstractNum w:abstractNumId="1" w15:restartNumberingAfterBreak="0">
    <w:nsid w:val="07DD4D2F"/>
    <w:multiLevelType w:val="multilevel"/>
    <w:tmpl w:val="9E10549E"/>
    <w:lvl w:ilvl="0">
      <w:start w:val="1"/>
      <w:numFmt w:val="lowerLetter"/>
      <w:lvlText w:val="%1)"/>
      <w:lvlJc w:val="left"/>
      <w:pPr>
        <w:ind w:left="116" w:hanging="276"/>
      </w:pPr>
      <w:rPr>
        <w:rFonts w:ascii="Calibri" w:eastAsia="Calibri" w:hAnsi="Calibri" w:cs="Calibri"/>
        <w:b/>
        <w:i w:val="0"/>
        <w:sz w:val="24"/>
        <w:szCs w:val="24"/>
      </w:rPr>
    </w:lvl>
    <w:lvl w:ilvl="1">
      <w:numFmt w:val="bullet"/>
      <w:lvlText w:val="•"/>
      <w:lvlJc w:val="left"/>
      <w:pPr>
        <w:ind w:left="1084" w:hanging="275"/>
      </w:pPr>
    </w:lvl>
    <w:lvl w:ilvl="2">
      <w:numFmt w:val="bullet"/>
      <w:lvlText w:val="•"/>
      <w:lvlJc w:val="left"/>
      <w:pPr>
        <w:ind w:left="2049" w:hanging="276"/>
      </w:pPr>
    </w:lvl>
    <w:lvl w:ilvl="3">
      <w:numFmt w:val="bullet"/>
      <w:lvlText w:val="•"/>
      <w:lvlJc w:val="left"/>
      <w:pPr>
        <w:ind w:left="3013" w:hanging="276"/>
      </w:pPr>
    </w:lvl>
    <w:lvl w:ilvl="4">
      <w:numFmt w:val="bullet"/>
      <w:lvlText w:val="•"/>
      <w:lvlJc w:val="left"/>
      <w:pPr>
        <w:ind w:left="3978" w:hanging="276"/>
      </w:pPr>
    </w:lvl>
    <w:lvl w:ilvl="5">
      <w:numFmt w:val="bullet"/>
      <w:lvlText w:val="•"/>
      <w:lvlJc w:val="left"/>
      <w:pPr>
        <w:ind w:left="4943" w:hanging="276"/>
      </w:pPr>
    </w:lvl>
    <w:lvl w:ilvl="6">
      <w:numFmt w:val="bullet"/>
      <w:lvlText w:val="•"/>
      <w:lvlJc w:val="left"/>
      <w:pPr>
        <w:ind w:left="5907" w:hanging="276"/>
      </w:pPr>
    </w:lvl>
    <w:lvl w:ilvl="7">
      <w:numFmt w:val="bullet"/>
      <w:lvlText w:val="•"/>
      <w:lvlJc w:val="left"/>
      <w:pPr>
        <w:ind w:left="6872" w:hanging="276"/>
      </w:pPr>
    </w:lvl>
    <w:lvl w:ilvl="8">
      <w:numFmt w:val="bullet"/>
      <w:lvlText w:val="•"/>
      <w:lvlJc w:val="left"/>
      <w:pPr>
        <w:ind w:left="7836" w:hanging="276"/>
      </w:pPr>
    </w:lvl>
  </w:abstractNum>
  <w:abstractNum w:abstractNumId="2" w15:restartNumberingAfterBreak="0">
    <w:nsid w:val="0F8F0D4E"/>
    <w:multiLevelType w:val="multilevel"/>
    <w:tmpl w:val="47F25A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295080C"/>
    <w:multiLevelType w:val="hybridMultilevel"/>
    <w:tmpl w:val="374A7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7662BB"/>
    <w:multiLevelType w:val="multilevel"/>
    <w:tmpl w:val="BAAC08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C6E3BC8"/>
    <w:multiLevelType w:val="multilevel"/>
    <w:tmpl w:val="309E659A"/>
    <w:lvl w:ilvl="0">
      <w:start w:val="1"/>
      <w:numFmt w:val="upperRoman"/>
      <w:lvlText w:val="%1."/>
      <w:lvlJc w:val="left"/>
      <w:pPr>
        <w:ind w:left="116" w:hanging="188"/>
      </w:pPr>
      <w:rPr>
        <w:rFonts w:ascii="Tahoma" w:eastAsia="Calibri" w:hAnsi="Tahoma" w:cs="Tahoma" w:hint="default"/>
        <w:b w:val="0"/>
        <w:bCs/>
        <w:i w:val="0"/>
        <w:sz w:val="22"/>
        <w:szCs w:val="22"/>
      </w:rPr>
    </w:lvl>
    <w:lvl w:ilvl="1">
      <w:numFmt w:val="bullet"/>
      <w:lvlText w:val="•"/>
      <w:lvlJc w:val="left"/>
      <w:pPr>
        <w:ind w:left="1084" w:hanging="187"/>
      </w:pPr>
    </w:lvl>
    <w:lvl w:ilvl="2">
      <w:numFmt w:val="bullet"/>
      <w:lvlText w:val="•"/>
      <w:lvlJc w:val="left"/>
      <w:pPr>
        <w:ind w:left="2049" w:hanging="188"/>
      </w:pPr>
    </w:lvl>
    <w:lvl w:ilvl="3">
      <w:numFmt w:val="bullet"/>
      <w:lvlText w:val="•"/>
      <w:lvlJc w:val="left"/>
      <w:pPr>
        <w:ind w:left="3013" w:hanging="188"/>
      </w:pPr>
    </w:lvl>
    <w:lvl w:ilvl="4">
      <w:numFmt w:val="bullet"/>
      <w:lvlText w:val="•"/>
      <w:lvlJc w:val="left"/>
      <w:pPr>
        <w:ind w:left="3978" w:hanging="188"/>
      </w:pPr>
    </w:lvl>
    <w:lvl w:ilvl="5">
      <w:numFmt w:val="bullet"/>
      <w:lvlText w:val="•"/>
      <w:lvlJc w:val="left"/>
      <w:pPr>
        <w:ind w:left="4943" w:hanging="188"/>
      </w:pPr>
    </w:lvl>
    <w:lvl w:ilvl="6">
      <w:numFmt w:val="bullet"/>
      <w:lvlText w:val="•"/>
      <w:lvlJc w:val="left"/>
      <w:pPr>
        <w:ind w:left="5907" w:hanging="187"/>
      </w:pPr>
    </w:lvl>
    <w:lvl w:ilvl="7">
      <w:numFmt w:val="bullet"/>
      <w:lvlText w:val="•"/>
      <w:lvlJc w:val="left"/>
      <w:pPr>
        <w:ind w:left="6872" w:hanging="187"/>
      </w:pPr>
    </w:lvl>
    <w:lvl w:ilvl="8">
      <w:numFmt w:val="bullet"/>
      <w:lvlText w:val="•"/>
      <w:lvlJc w:val="left"/>
      <w:pPr>
        <w:ind w:left="7836" w:hanging="187"/>
      </w:pPr>
    </w:lvl>
  </w:abstractNum>
  <w:abstractNum w:abstractNumId="6" w15:restartNumberingAfterBreak="0">
    <w:nsid w:val="2DD919A9"/>
    <w:multiLevelType w:val="multilevel"/>
    <w:tmpl w:val="558A2686"/>
    <w:lvl w:ilvl="0">
      <w:start w:val="1"/>
      <w:numFmt w:val="decimal"/>
      <w:lvlText w:val="%1."/>
      <w:lvlJc w:val="left"/>
      <w:pPr>
        <w:ind w:left="355" w:hanging="240"/>
      </w:pPr>
      <w:rPr>
        <w:rFonts w:ascii="Tahoma" w:eastAsia="Calibri" w:hAnsi="Tahoma" w:cs="Tahoma" w:hint="default"/>
        <w:b/>
        <w:i w:val="0"/>
        <w:sz w:val="22"/>
        <w:szCs w:val="22"/>
      </w:rPr>
    </w:lvl>
    <w:lvl w:ilvl="1">
      <w:start w:val="1"/>
      <w:numFmt w:val="decimal"/>
      <w:lvlText w:val="%1.%2."/>
      <w:lvlJc w:val="left"/>
      <w:pPr>
        <w:ind w:left="116" w:hanging="470"/>
      </w:pPr>
      <w:rPr>
        <w:rFonts w:ascii="Tahoma" w:eastAsia="Times New Roman" w:hAnsi="Tahoma" w:cs="Tahoma" w:hint="default"/>
        <w:b w:val="0"/>
        <w:i w:val="0"/>
        <w:sz w:val="22"/>
        <w:szCs w:val="22"/>
        <w:shd w:val="clear" w:color="auto" w:fill="F3F3F3"/>
      </w:rPr>
    </w:lvl>
    <w:lvl w:ilvl="2">
      <w:start w:val="1"/>
      <w:numFmt w:val="decimal"/>
      <w:lvlText w:val="%1.%2.%3."/>
      <w:lvlJc w:val="left"/>
      <w:pPr>
        <w:ind w:left="728" w:hanging="612"/>
      </w:pPr>
      <w:rPr>
        <w:rFonts w:ascii="Tahoma" w:eastAsia="Calibri" w:hAnsi="Tahoma" w:cs="Tahoma" w:hint="default"/>
        <w:b w:val="0"/>
        <w:i w:val="0"/>
        <w:sz w:val="22"/>
        <w:szCs w:val="22"/>
      </w:rPr>
    </w:lvl>
    <w:lvl w:ilvl="3">
      <w:numFmt w:val="bullet"/>
      <w:lvlText w:val="•"/>
      <w:lvlJc w:val="left"/>
      <w:pPr>
        <w:ind w:left="720" w:hanging="612"/>
      </w:pPr>
    </w:lvl>
    <w:lvl w:ilvl="4">
      <w:numFmt w:val="bullet"/>
      <w:lvlText w:val="•"/>
      <w:lvlJc w:val="left"/>
      <w:pPr>
        <w:ind w:left="840" w:hanging="612"/>
      </w:pPr>
    </w:lvl>
    <w:lvl w:ilvl="5">
      <w:numFmt w:val="bullet"/>
      <w:lvlText w:val="•"/>
      <w:lvlJc w:val="left"/>
      <w:pPr>
        <w:ind w:left="860" w:hanging="612"/>
      </w:pPr>
    </w:lvl>
    <w:lvl w:ilvl="6">
      <w:numFmt w:val="bullet"/>
      <w:lvlText w:val="•"/>
      <w:lvlJc w:val="left"/>
      <w:pPr>
        <w:ind w:left="960" w:hanging="612"/>
      </w:pPr>
    </w:lvl>
    <w:lvl w:ilvl="7">
      <w:numFmt w:val="bullet"/>
      <w:lvlText w:val="•"/>
      <w:lvlJc w:val="left"/>
      <w:pPr>
        <w:ind w:left="3161" w:hanging="611"/>
      </w:pPr>
    </w:lvl>
    <w:lvl w:ilvl="8">
      <w:numFmt w:val="bullet"/>
      <w:lvlText w:val="•"/>
      <w:lvlJc w:val="left"/>
      <w:pPr>
        <w:ind w:left="5363" w:hanging="612"/>
      </w:pPr>
    </w:lvl>
  </w:abstractNum>
  <w:abstractNum w:abstractNumId="7" w15:restartNumberingAfterBreak="0">
    <w:nsid w:val="2F296A5E"/>
    <w:multiLevelType w:val="multilevel"/>
    <w:tmpl w:val="AF1A27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9943560"/>
    <w:multiLevelType w:val="multilevel"/>
    <w:tmpl w:val="DBCCD7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2284D17"/>
    <w:multiLevelType w:val="multilevel"/>
    <w:tmpl w:val="8DB830B4"/>
    <w:lvl w:ilvl="0">
      <w:start w:val="1"/>
      <w:numFmt w:val="upperRoman"/>
      <w:lvlText w:val="%1."/>
      <w:lvlJc w:val="left"/>
      <w:pPr>
        <w:ind w:left="294" w:hanging="178"/>
      </w:pPr>
      <w:rPr>
        <w:rFonts w:ascii="Tahoma" w:eastAsia="Calibri" w:hAnsi="Tahoma" w:cs="Tahoma" w:hint="default"/>
        <w:b w:val="0"/>
        <w:bCs/>
        <w:i w:val="0"/>
        <w:sz w:val="22"/>
        <w:szCs w:val="22"/>
      </w:rPr>
    </w:lvl>
    <w:lvl w:ilvl="1">
      <w:numFmt w:val="bullet"/>
      <w:lvlText w:val="•"/>
      <w:lvlJc w:val="left"/>
      <w:pPr>
        <w:ind w:left="1246" w:hanging="178"/>
      </w:pPr>
    </w:lvl>
    <w:lvl w:ilvl="2">
      <w:numFmt w:val="bullet"/>
      <w:lvlText w:val="•"/>
      <w:lvlJc w:val="left"/>
      <w:pPr>
        <w:ind w:left="2193" w:hanging="178"/>
      </w:pPr>
    </w:lvl>
    <w:lvl w:ilvl="3">
      <w:numFmt w:val="bullet"/>
      <w:lvlText w:val="•"/>
      <w:lvlJc w:val="left"/>
      <w:pPr>
        <w:ind w:left="3139" w:hanging="178"/>
      </w:pPr>
    </w:lvl>
    <w:lvl w:ilvl="4">
      <w:numFmt w:val="bullet"/>
      <w:lvlText w:val="•"/>
      <w:lvlJc w:val="left"/>
      <w:pPr>
        <w:ind w:left="4086" w:hanging="178"/>
      </w:pPr>
    </w:lvl>
    <w:lvl w:ilvl="5">
      <w:numFmt w:val="bullet"/>
      <w:lvlText w:val="•"/>
      <w:lvlJc w:val="left"/>
      <w:pPr>
        <w:ind w:left="5033" w:hanging="178"/>
      </w:pPr>
    </w:lvl>
    <w:lvl w:ilvl="6">
      <w:numFmt w:val="bullet"/>
      <w:lvlText w:val="•"/>
      <w:lvlJc w:val="left"/>
      <w:pPr>
        <w:ind w:left="5979" w:hanging="178"/>
      </w:pPr>
    </w:lvl>
    <w:lvl w:ilvl="7">
      <w:numFmt w:val="bullet"/>
      <w:lvlText w:val="•"/>
      <w:lvlJc w:val="left"/>
      <w:pPr>
        <w:ind w:left="6926" w:hanging="177"/>
      </w:pPr>
    </w:lvl>
    <w:lvl w:ilvl="8">
      <w:numFmt w:val="bullet"/>
      <w:lvlText w:val="•"/>
      <w:lvlJc w:val="left"/>
      <w:pPr>
        <w:ind w:left="7872" w:hanging="177"/>
      </w:pPr>
    </w:lvl>
  </w:abstractNum>
  <w:abstractNum w:abstractNumId="10" w15:restartNumberingAfterBreak="0">
    <w:nsid w:val="44DE3BDA"/>
    <w:multiLevelType w:val="multilevel"/>
    <w:tmpl w:val="8424B736"/>
    <w:lvl w:ilvl="0">
      <w:start w:val="1"/>
      <w:numFmt w:val="lowerLetter"/>
      <w:lvlText w:val="%1)"/>
      <w:lvlJc w:val="left"/>
      <w:pPr>
        <w:ind w:left="364" w:hanging="248"/>
      </w:pPr>
      <w:rPr>
        <w:rFonts w:ascii="Tahoma" w:eastAsia="Calibri" w:hAnsi="Tahoma" w:cs="Tahoma" w:hint="default"/>
        <w:b w:val="0"/>
        <w:bCs/>
        <w:i w:val="0"/>
        <w:sz w:val="22"/>
        <w:szCs w:val="22"/>
      </w:rPr>
    </w:lvl>
    <w:lvl w:ilvl="1">
      <w:numFmt w:val="bullet"/>
      <w:lvlText w:val="•"/>
      <w:lvlJc w:val="left"/>
      <w:pPr>
        <w:ind w:left="1300" w:hanging="248"/>
      </w:pPr>
    </w:lvl>
    <w:lvl w:ilvl="2">
      <w:numFmt w:val="bullet"/>
      <w:lvlText w:val="•"/>
      <w:lvlJc w:val="left"/>
      <w:pPr>
        <w:ind w:left="2241" w:hanging="248"/>
      </w:pPr>
    </w:lvl>
    <w:lvl w:ilvl="3">
      <w:numFmt w:val="bullet"/>
      <w:lvlText w:val="•"/>
      <w:lvlJc w:val="left"/>
      <w:pPr>
        <w:ind w:left="3181" w:hanging="248"/>
      </w:pPr>
    </w:lvl>
    <w:lvl w:ilvl="4">
      <w:numFmt w:val="bullet"/>
      <w:lvlText w:val="•"/>
      <w:lvlJc w:val="left"/>
      <w:pPr>
        <w:ind w:left="4122" w:hanging="248"/>
      </w:pPr>
    </w:lvl>
    <w:lvl w:ilvl="5">
      <w:numFmt w:val="bullet"/>
      <w:lvlText w:val="•"/>
      <w:lvlJc w:val="left"/>
      <w:pPr>
        <w:ind w:left="5063" w:hanging="248"/>
      </w:pPr>
    </w:lvl>
    <w:lvl w:ilvl="6">
      <w:numFmt w:val="bullet"/>
      <w:lvlText w:val="•"/>
      <w:lvlJc w:val="left"/>
      <w:pPr>
        <w:ind w:left="6003" w:hanging="248"/>
      </w:pPr>
    </w:lvl>
    <w:lvl w:ilvl="7">
      <w:numFmt w:val="bullet"/>
      <w:lvlText w:val="•"/>
      <w:lvlJc w:val="left"/>
      <w:pPr>
        <w:ind w:left="6944" w:hanging="248"/>
      </w:pPr>
    </w:lvl>
    <w:lvl w:ilvl="8">
      <w:numFmt w:val="bullet"/>
      <w:lvlText w:val="•"/>
      <w:lvlJc w:val="left"/>
      <w:pPr>
        <w:ind w:left="7884" w:hanging="248"/>
      </w:pPr>
    </w:lvl>
  </w:abstractNum>
  <w:abstractNum w:abstractNumId="11" w15:restartNumberingAfterBreak="0">
    <w:nsid w:val="45AD35E8"/>
    <w:multiLevelType w:val="multilevel"/>
    <w:tmpl w:val="9C0CEA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E443C64"/>
    <w:multiLevelType w:val="multilevel"/>
    <w:tmpl w:val="17DEF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83E06C4"/>
    <w:multiLevelType w:val="multilevel"/>
    <w:tmpl w:val="5D982EFC"/>
    <w:lvl w:ilvl="0">
      <w:start w:val="1"/>
      <w:numFmt w:val="upperRoman"/>
      <w:lvlText w:val="%1."/>
      <w:lvlJc w:val="left"/>
      <w:pPr>
        <w:ind w:left="298" w:hanging="182"/>
      </w:pPr>
      <w:rPr>
        <w:rFonts w:ascii="Tahoma" w:eastAsia="Calibri" w:hAnsi="Tahoma" w:cs="Tahoma" w:hint="default"/>
        <w:b w:val="0"/>
        <w:bCs/>
        <w:i w:val="0"/>
        <w:sz w:val="22"/>
        <w:szCs w:val="22"/>
      </w:rPr>
    </w:lvl>
    <w:lvl w:ilvl="1">
      <w:numFmt w:val="bullet"/>
      <w:lvlText w:val="•"/>
      <w:lvlJc w:val="left"/>
      <w:pPr>
        <w:ind w:left="1246" w:hanging="182"/>
      </w:pPr>
    </w:lvl>
    <w:lvl w:ilvl="2">
      <w:numFmt w:val="bullet"/>
      <w:lvlText w:val="•"/>
      <w:lvlJc w:val="left"/>
      <w:pPr>
        <w:ind w:left="2193" w:hanging="181"/>
      </w:pPr>
    </w:lvl>
    <w:lvl w:ilvl="3">
      <w:numFmt w:val="bullet"/>
      <w:lvlText w:val="•"/>
      <w:lvlJc w:val="left"/>
      <w:pPr>
        <w:ind w:left="3139" w:hanging="182"/>
      </w:pPr>
    </w:lvl>
    <w:lvl w:ilvl="4">
      <w:numFmt w:val="bullet"/>
      <w:lvlText w:val="•"/>
      <w:lvlJc w:val="left"/>
      <w:pPr>
        <w:ind w:left="4086" w:hanging="181"/>
      </w:pPr>
    </w:lvl>
    <w:lvl w:ilvl="5">
      <w:numFmt w:val="bullet"/>
      <w:lvlText w:val="•"/>
      <w:lvlJc w:val="left"/>
      <w:pPr>
        <w:ind w:left="5033" w:hanging="182"/>
      </w:pPr>
    </w:lvl>
    <w:lvl w:ilvl="6">
      <w:numFmt w:val="bullet"/>
      <w:lvlText w:val="•"/>
      <w:lvlJc w:val="left"/>
      <w:pPr>
        <w:ind w:left="5979" w:hanging="182"/>
      </w:pPr>
    </w:lvl>
    <w:lvl w:ilvl="7">
      <w:numFmt w:val="bullet"/>
      <w:lvlText w:val="•"/>
      <w:lvlJc w:val="left"/>
      <w:pPr>
        <w:ind w:left="6926" w:hanging="182"/>
      </w:pPr>
    </w:lvl>
    <w:lvl w:ilvl="8">
      <w:numFmt w:val="bullet"/>
      <w:lvlText w:val="•"/>
      <w:lvlJc w:val="left"/>
      <w:pPr>
        <w:ind w:left="7872" w:hanging="182"/>
      </w:pPr>
    </w:lvl>
  </w:abstractNum>
  <w:abstractNum w:abstractNumId="14" w15:restartNumberingAfterBreak="0">
    <w:nsid w:val="590136ED"/>
    <w:multiLevelType w:val="hybridMultilevel"/>
    <w:tmpl w:val="374A7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7563AA"/>
    <w:multiLevelType w:val="multilevel"/>
    <w:tmpl w:val="6B368D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60E8028E"/>
    <w:multiLevelType w:val="multilevel"/>
    <w:tmpl w:val="78A00466"/>
    <w:lvl w:ilvl="0">
      <w:start w:val="1"/>
      <w:numFmt w:val="decimal"/>
      <w:lvlText w:val="%1."/>
      <w:lvlJc w:val="left"/>
      <w:pPr>
        <w:ind w:left="355" w:hanging="240"/>
      </w:pPr>
      <w:rPr>
        <w:rFonts w:ascii="Calibri" w:eastAsia="Calibri" w:hAnsi="Calibri" w:cs="Calibri"/>
        <w:b/>
        <w:i w:val="0"/>
        <w:sz w:val="24"/>
        <w:szCs w:val="24"/>
      </w:rPr>
    </w:lvl>
    <w:lvl w:ilvl="1">
      <w:start w:val="1"/>
      <w:numFmt w:val="decimal"/>
      <w:lvlText w:val="%1.%2."/>
      <w:lvlJc w:val="left"/>
      <w:pPr>
        <w:ind w:left="116" w:hanging="470"/>
      </w:pPr>
      <w:rPr>
        <w:rFonts w:ascii="Times New Roman" w:eastAsia="Times New Roman" w:hAnsi="Times New Roman" w:cs="Times New Roman"/>
        <w:b w:val="0"/>
        <w:i w:val="0"/>
        <w:sz w:val="24"/>
        <w:szCs w:val="24"/>
      </w:rPr>
    </w:lvl>
    <w:lvl w:ilvl="2">
      <w:start w:val="1"/>
      <w:numFmt w:val="decimal"/>
      <w:lvlText w:val="%1.%2.%3."/>
      <w:lvlJc w:val="left"/>
      <w:pPr>
        <w:ind w:left="728" w:hanging="612"/>
      </w:pPr>
      <w:rPr>
        <w:rFonts w:ascii="Calibri" w:eastAsia="Calibri" w:hAnsi="Calibri" w:cs="Calibri"/>
        <w:b w:val="0"/>
        <w:i w:val="0"/>
        <w:sz w:val="24"/>
        <w:szCs w:val="24"/>
      </w:rPr>
    </w:lvl>
    <w:lvl w:ilvl="3">
      <w:numFmt w:val="bullet"/>
      <w:lvlText w:val="•"/>
      <w:lvlJc w:val="left"/>
      <w:pPr>
        <w:ind w:left="720" w:hanging="612"/>
      </w:pPr>
    </w:lvl>
    <w:lvl w:ilvl="4">
      <w:numFmt w:val="bullet"/>
      <w:lvlText w:val="•"/>
      <w:lvlJc w:val="left"/>
      <w:pPr>
        <w:ind w:left="840" w:hanging="612"/>
      </w:pPr>
    </w:lvl>
    <w:lvl w:ilvl="5">
      <w:numFmt w:val="bullet"/>
      <w:lvlText w:val="•"/>
      <w:lvlJc w:val="left"/>
      <w:pPr>
        <w:ind w:left="860" w:hanging="612"/>
      </w:pPr>
    </w:lvl>
    <w:lvl w:ilvl="6">
      <w:numFmt w:val="bullet"/>
      <w:lvlText w:val="•"/>
      <w:lvlJc w:val="left"/>
      <w:pPr>
        <w:ind w:left="960" w:hanging="612"/>
      </w:pPr>
    </w:lvl>
    <w:lvl w:ilvl="7">
      <w:numFmt w:val="bullet"/>
      <w:lvlText w:val="•"/>
      <w:lvlJc w:val="left"/>
      <w:pPr>
        <w:ind w:left="3161" w:hanging="611"/>
      </w:pPr>
    </w:lvl>
    <w:lvl w:ilvl="8">
      <w:numFmt w:val="bullet"/>
      <w:lvlText w:val="•"/>
      <w:lvlJc w:val="left"/>
      <w:pPr>
        <w:ind w:left="5363" w:hanging="612"/>
      </w:pPr>
    </w:lvl>
  </w:abstractNum>
  <w:abstractNum w:abstractNumId="17" w15:restartNumberingAfterBreak="0">
    <w:nsid w:val="789E1112"/>
    <w:multiLevelType w:val="multilevel"/>
    <w:tmpl w:val="DAEE6DFE"/>
    <w:lvl w:ilvl="0">
      <w:start w:val="1"/>
      <w:numFmt w:val="lowerLetter"/>
      <w:lvlText w:val="%1)"/>
      <w:lvlJc w:val="left"/>
      <w:pPr>
        <w:ind w:left="298" w:hanging="182"/>
      </w:pPr>
      <w:rPr>
        <w:rFonts w:hint="default"/>
        <w:b w:val="0"/>
        <w:bCs/>
        <w:i w:val="0"/>
        <w:sz w:val="22"/>
        <w:szCs w:val="22"/>
      </w:rPr>
    </w:lvl>
    <w:lvl w:ilvl="1">
      <w:numFmt w:val="bullet"/>
      <w:lvlText w:val="•"/>
      <w:lvlJc w:val="left"/>
      <w:pPr>
        <w:ind w:left="1246" w:hanging="182"/>
      </w:pPr>
    </w:lvl>
    <w:lvl w:ilvl="2">
      <w:numFmt w:val="bullet"/>
      <w:lvlText w:val="•"/>
      <w:lvlJc w:val="left"/>
      <w:pPr>
        <w:ind w:left="2193" w:hanging="181"/>
      </w:pPr>
    </w:lvl>
    <w:lvl w:ilvl="3">
      <w:numFmt w:val="bullet"/>
      <w:lvlText w:val="•"/>
      <w:lvlJc w:val="left"/>
      <w:pPr>
        <w:ind w:left="3139" w:hanging="182"/>
      </w:pPr>
    </w:lvl>
    <w:lvl w:ilvl="4">
      <w:numFmt w:val="bullet"/>
      <w:lvlText w:val="•"/>
      <w:lvlJc w:val="left"/>
      <w:pPr>
        <w:ind w:left="4086" w:hanging="181"/>
      </w:pPr>
    </w:lvl>
    <w:lvl w:ilvl="5">
      <w:numFmt w:val="bullet"/>
      <w:lvlText w:val="•"/>
      <w:lvlJc w:val="left"/>
      <w:pPr>
        <w:ind w:left="5033" w:hanging="182"/>
      </w:pPr>
    </w:lvl>
    <w:lvl w:ilvl="6">
      <w:numFmt w:val="bullet"/>
      <w:lvlText w:val="•"/>
      <w:lvlJc w:val="left"/>
      <w:pPr>
        <w:ind w:left="5979" w:hanging="182"/>
      </w:pPr>
    </w:lvl>
    <w:lvl w:ilvl="7">
      <w:numFmt w:val="bullet"/>
      <w:lvlText w:val="•"/>
      <w:lvlJc w:val="left"/>
      <w:pPr>
        <w:ind w:left="6926" w:hanging="182"/>
      </w:pPr>
    </w:lvl>
    <w:lvl w:ilvl="8">
      <w:numFmt w:val="bullet"/>
      <w:lvlText w:val="•"/>
      <w:lvlJc w:val="left"/>
      <w:pPr>
        <w:ind w:left="7872" w:hanging="182"/>
      </w:pPr>
    </w:lvl>
  </w:abstractNum>
  <w:num w:numId="1" w16cid:durableId="1611661670">
    <w:abstractNumId w:val="8"/>
  </w:num>
  <w:num w:numId="2" w16cid:durableId="1450390384">
    <w:abstractNumId w:val="5"/>
  </w:num>
  <w:num w:numId="3" w16cid:durableId="1885367178">
    <w:abstractNumId w:val="13"/>
  </w:num>
  <w:num w:numId="4" w16cid:durableId="1015427170">
    <w:abstractNumId w:val="1"/>
  </w:num>
  <w:num w:numId="5" w16cid:durableId="1882941842">
    <w:abstractNumId w:val="17"/>
  </w:num>
  <w:num w:numId="6" w16cid:durableId="2119327145">
    <w:abstractNumId w:val="0"/>
  </w:num>
  <w:num w:numId="7" w16cid:durableId="1302225217">
    <w:abstractNumId w:val="10"/>
  </w:num>
  <w:num w:numId="8" w16cid:durableId="617836285">
    <w:abstractNumId w:val="4"/>
  </w:num>
  <w:num w:numId="9" w16cid:durableId="1678580915">
    <w:abstractNumId w:val="15"/>
  </w:num>
  <w:num w:numId="10" w16cid:durableId="1044982331">
    <w:abstractNumId w:val="7"/>
  </w:num>
  <w:num w:numId="11" w16cid:durableId="157231720">
    <w:abstractNumId w:val="11"/>
  </w:num>
  <w:num w:numId="12" w16cid:durableId="373770877">
    <w:abstractNumId w:val="6"/>
  </w:num>
  <w:num w:numId="13" w16cid:durableId="1375736195">
    <w:abstractNumId w:val="9"/>
  </w:num>
  <w:num w:numId="14" w16cid:durableId="1086540707">
    <w:abstractNumId w:val="12"/>
  </w:num>
  <w:num w:numId="15" w16cid:durableId="355664046">
    <w:abstractNumId w:val="2"/>
  </w:num>
  <w:num w:numId="16" w16cid:durableId="290132497">
    <w:abstractNumId w:val="3"/>
  </w:num>
  <w:num w:numId="17" w16cid:durableId="1575124985">
    <w:abstractNumId w:val="14"/>
  </w:num>
  <w:num w:numId="18" w16cid:durableId="666979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1FB"/>
    <w:rsid w:val="00046357"/>
    <w:rsid w:val="00074FBE"/>
    <w:rsid w:val="00076541"/>
    <w:rsid w:val="00082CD5"/>
    <w:rsid w:val="000D5DDB"/>
    <w:rsid w:val="001A4D69"/>
    <w:rsid w:val="001C099E"/>
    <w:rsid w:val="00206248"/>
    <w:rsid w:val="002430E3"/>
    <w:rsid w:val="002567AD"/>
    <w:rsid w:val="00320C01"/>
    <w:rsid w:val="00322339"/>
    <w:rsid w:val="004A52C0"/>
    <w:rsid w:val="005047E2"/>
    <w:rsid w:val="00506417"/>
    <w:rsid w:val="00543A58"/>
    <w:rsid w:val="005843AF"/>
    <w:rsid w:val="005A31FB"/>
    <w:rsid w:val="005D0D30"/>
    <w:rsid w:val="005F397E"/>
    <w:rsid w:val="0062146B"/>
    <w:rsid w:val="00653EC5"/>
    <w:rsid w:val="006F5256"/>
    <w:rsid w:val="00786DB8"/>
    <w:rsid w:val="007C3C83"/>
    <w:rsid w:val="007E4604"/>
    <w:rsid w:val="00840A3E"/>
    <w:rsid w:val="00860305"/>
    <w:rsid w:val="008C7157"/>
    <w:rsid w:val="0091644B"/>
    <w:rsid w:val="00927BB6"/>
    <w:rsid w:val="009A2B5B"/>
    <w:rsid w:val="009D2FB7"/>
    <w:rsid w:val="00A978A7"/>
    <w:rsid w:val="00AA5037"/>
    <w:rsid w:val="00B016B8"/>
    <w:rsid w:val="00C46D9F"/>
    <w:rsid w:val="00CF19F9"/>
    <w:rsid w:val="00DE0125"/>
    <w:rsid w:val="00E00E0F"/>
    <w:rsid w:val="00EC5BCB"/>
    <w:rsid w:val="00F03BBC"/>
    <w:rsid w:val="00FF6B0B"/>
  </w:rsids>
  <m:mathPr>
    <m:mathFont m:val="Cambria Math"/>
    <m:brkBin m:val="before"/>
    <m:brkBinSub m:val="--"/>
    <m:smallFrac m:val="0"/>
    <m:dispDef/>
    <m:lMargin m:val="0"/>
    <m:rMargin m:val="0"/>
    <m:defJc m:val="centerGroup"/>
    <m:wrapIndent m:val="1440"/>
    <m:intLim m:val="subSup"/>
    <m:naryLim m:val="undOvr"/>
  </m:mathPr>
  <w:themeFontLang w:val="pt-BR" w:eastAsia="ja-JP"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591D"/>
  <w15:docId w15:val="{E40EC083-ECB0-4FCC-AEDA-333C1399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uiPriority w:val="9"/>
    <w:qFormat/>
    <w:pPr>
      <w:ind w:left="115"/>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locked/>
    <w:tblPr>
      <w:tblCellMar>
        <w:top w:w="0" w:type="dxa"/>
        <w:left w:w="0" w:type="dxa"/>
        <w:bottom w:w="0" w:type="dxa"/>
        <w:right w:w="0" w:type="dxa"/>
      </w:tblCellMar>
    </w:tblPr>
  </w:style>
  <w:style w:type="paragraph" w:styleId="Ttulo">
    <w:name w:val="Title"/>
    <w:basedOn w:val="Normal"/>
    <w:uiPriority w:val="10"/>
    <w:qFormat/>
    <w:pPr>
      <w:spacing w:line="346" w:lineRule="exact"/>
      <w:ind w:left="20"/>
    </w:pPr>
    <w:rPr>
      <w:b/>
      <w:bCs/>
      <w:sz w:val="32"/>
      <w:szCs w:val="32"/>
      <w:u w:val="single" w:color="000000"/>
    </w:rPr>
  </w:style>
  <w:style w:type="table" w:customStyle="1" w:styleId="TableNormal1">
    <w:name w:val="Table Normal1"/>
    <w:uiPriority w:val="2"/>
    <w:semiHidden/>
    <w:unhideWhenUsed/>
    <w:qFormat/>
    <w:locked/>
    <w:tblPr>
      <w:tblInd w:w="0" w:type="dxa"/>
      <w:tblCellMar>
        <w:top w:w="0" w:type="dxa"/>
        <w:left w:w="0" w:type="dxa"/>
        <w:bottom w:w="0" w:type="dxa"/>
        <w:right w:w="0" w:type="dxa"/>
      </w:tblCellMar>
    </w:tblPr>
  </w:style>
  <w:style w:type="paragraph" w:styleId="Corpodetexto">
    <w:name w:val="Body Text"/>
    <w:basedOn w:val="Normal"/>
    <w:uiPriority w:val="1"/>
    <w:qFormat/>
    <w:pPr>
      <w:ind w:left="115"/>
    </w:pPr>
    <w:rPr>
      <w:sz w:val="24"/>
      <w:szCs w:val="24"/>
    </w:rPr>
  </w:style>
  <w:style w:type="paragraph" w:styleId="PargrafodaLista">
    <w:name w:val="List Paragraph"/>
    <w:basedOn w:val="Normal"/>
    <w:uiPriority w:val="1"/>
    <w:qFormat/>
    <w:pPr>
      <w:ind w:left="115"/>
      <w:jc w:val="both"/>
    </w:pPr>
  </w:style>
  <w:style w:type="paragraph" w:customStyle="1" w:styleId="TableParagraph">
    <w:name w:val="Table Paragraph"/>
    <w:basedOn w:val="Normal"/>
    <w:uiPriority w:val="1"/>
    <w:qFormat/>
    <w:locked/>
    <w:pPr>
      <w:spacing w:before="59"/>
      <w:ind w:left="14"/>
      <w:jc w:val="center"/>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locked/>
    <w:tblPr>
      <w:tblStyleRowBandSize w:val="1"/>
      <w:tblStyleColBandSize w:val="1"/>
      <w:tblCellMar>
        <w:top w:w="100" w:type="dxa"/>
        <w:left w:w="100" w:type="dxa"/>
        <w:bottom w:w="100" w:type="dxa"/>
        <w:right w:w="100" w:type="dxa"/>
      </w:tblCellMar>
    </w:tblPr>
  </w:style>
  <w:style w:type="table" w:customStyle="1" w:styleId="3">
    <w:name w:val="3"/>
    <w:basedOn w:val="TableNormal1"/>
    <w:locked/>
    <w:tblPr>
      <w:tblStyleRowBandSize w:val="1"/>
      <w:tblStyleColBandSize w:val="1"/>
      <w:tblCellMar>
        <w:top w:w="100" w:type="dxa"/>
        <w:left w:w="100" w:type="dxa"/>
        <w:bottom w:w="100" w:type="dxa"/>
        <w:right w:w="100" w:type="dxa"/>
      </w:tblCellMar>
    </w:tblPr>
  </w:style>
  <w:style w:type="table" w:customStyle="1" w:styleId="2">
    <w:name w:val="2"/>
    <w:basedOn w:val="TableNormal1"/>
    <w:locked/>
    <w:tblPr>
      <w:tblStyleRowBandSize w:val="1"/>
      <w:tblStyleColBandSize w:val="1"/>
      <w:tblCellMar>
        <w:top w:w="100" w:type="dxa"/>
        <w:left w:w="100" w:type="dxa"/>
        <w:bottom w:w="100" w:type="dxa"/>
        <w:right w:w="100" w:type="dxa"/>
      </w:tblCellMar>
    </w:tblPr>
  </w:style>
  <w:style w:type="table" w:customStyle="1" w:styleId="1">
    <w:name w:val="1"/>
    <w:basedOn w:val="TableNormal1"/>
    <w:locked/>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eastAsia="en-US"/>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9D2FB7"/>
    <w:pPr>
      <w:tabs>
        <w:tab w:val="center" w:pos="4252"/>
        <w:tab w:val="right" w:pos="8504"/>
      </w:tabs>
    </w:pPr>
  </w:style>
  <w:style w:type="character" w:customStyle="1" w:styleId="CabealhoChar">
    <w:name w:val="Cabeçalho Char"/>
    <w:basedOn w:val="Fontepargpadro"/>
    <w:link w:val="Cabealho"/>
    <w:uiPriority w:val="99"/>
    <w:rsid w:val="009D2FB7"/>
    <w:rPr>
      <w:lang w:eastAsia="en-US"/>
    </w:rPr>
  </w:style>
  <w:style w:type="paragraph" w:styleId="Rodap">
    <w:name w:val="footer"/>
    <w:basedOn w:val="Normal"/>
    <w:link w:val="RodapChar"/>
    <w:uiPriority w:val="99"/>
    <w:unhideWhenUsed/>
    <w:rsid w:val="009D2FB7"/>
    <w:pPr>
      <w:tabs>
        <w:tab w:val="center" w:pos="4252"/>
        <w:tab w:val="right" w:pos="8504"/>
      </w:tabs>
    </w:pPr>
  </w:style>
  <w:style w:type="character" w:customStyle="1" w:styleId="RodapChar">
    <w:name w:val="Rodapé Char"/>
    <w:basedOn w:val="Fontepargpadro"/>
    <w:link w:val="Rodap"/>
    <w:uiPriority w:val="99"/>
    <w:rsid w:val="009D2FB7"/>
    <w:rPr>
      <w:lang w:eastAsia="en-US"/>
    </w:rPr>
  </w:style>
  <w:style w:type="character" w:styleId="Hyperlink">
    <w:name w:val="Hyperlink"/>
    <w:basedOn w:val="Fontepargpadro"/>
    <w:uiPriority w:val="99"/>
    <w:unhideWhenUsed/>
    <w:rsid w:val="00A978A7"/>
    <w:rPr>
      <w:color w:val="0000FF" w:themeColor="hyperlink"/>
      <w:u w:val="single"/>
    </w:rPr>
  </w:style>
  <w:style w:type="character" w:customStyle="1" w:styleId="MenoPendente1">
    <w:name w:val="Menção Pendente1"/>
    <w:basedOn w:val="Fontepargpadro"/>
    <w:uiPriority w:val="99"/>
    <w:semiHidden/>
    <w:unhideWhenUsed/>
    <w:locked/>
    <w:rsid w:val="00A978A7"/>
    <w:rPr>
      <w:color w:val="605E5C"/>
      <w:shd w:val="clear" w:color="auto" w:fill="E1DFDD"/>
    </w:rPr>
  </w:style>
  <w:style w:type="paragraph" w:styleId="Textodebalo">
    <w:name w:val="Balloon Text"/>
    <w:basedOn w:val="Normal"/>
    <w:link w:val="TextodebaloChar"/>
    <w:uiPriority w:val="99"/>
    <w:semiHidden/>
    <w:unhideWhenUsed/>
    <w:rsid w:val="00506417"/>
    <w:rPr>
      <w:rFonts w:ascii="Tahoma" w:hAnsi="Tahoma" w:cs="Tahoma"/>
      <w:sz w:val="16"/>
      <w:szCs w:val="16"/>
    </w:rPr>
  </w:style>
  <w:style w:type="character" w:customStyle="1" w:styleId="TextodebaloChar">
    <w:name w:val="Texto de balão Char"/>
    <w:basedOn w:val="Fontepargpadro"/>
    <w:link w:val="Textodebalo"/>
    <w:uiPriority w:val="99"/>
    <w:semiHidden/>
    <w:rsid w:val="005064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9ms4mLI2gt1QXOVFkbeF5jVLA==">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sAEAuAEAGN/cnK7NMSDf3JyuzTEwAEIQa2l4LjZ0cTc3aGprb3RjcjIOaC5vMjl5Nmc5cXdta2cyDmguankyMGw4eHgyeW80Mg5oLmJhaW1tYW5xNWFhcTgAciExZGJ4U1lITTJOMjFjbDZ3OWo3VWJmOUNISDN3aG1Vb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245</Words>
  <Characters>1326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Agente de Compras e Licitações</cp:lastModifiedBy>
  <cp:revision>21</cp:revision>
  <dcterms:created xsi:type="dcterms:W3CDTF">2024-02-25T17:43:00Z</dcterms:created>
  <dcterms:modified xsi:type="dcterms:W3CDTF">2026-03-10T17:49:00Z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2023-12-18T00:00:00Z</vt:filetime>
  </property>
</Properties>
</file>