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AC719D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370184A8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EB6F41">
        <w:rPr>
          <w:rFonts w:ascii="Tahoma" w:eastAsia="Times New Roman" w:hAnsi="Tahoma" w:cs="Tahoma"/>
          <w:b/>
        </w:rPr>
        <w:t>16/</w:t>
      </w:r>
      <w:r w:rsidR="000907FA" w:rsidRPr="001E1AFF">
        <w:rPr>
          <w:rFonts w:ascii="Tahoma" w:eastAsia="Times New Roman" w:hAnsi="Tahoma" w:cs="Tahoma"/>
          <w:b/>
        </w:rPr>
        <w:t>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 xml:space="preserve">Adverte-se que a simples apresentação desta Proposta será considerada como indicação bastante de que </w:t>
      </w:r>
      <w:r w:rsidRPr="009D2FB7">
        <w:rPr>
          <w:rFonts w:ascii="Tahoma" w:eastAsia="Times New Roman" w:hAnsi="Tahoma" w:cs="Tahoma"/>
        </w:rPr>
        <w:t>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2D3926C4" w:rsidR="00A16DA2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720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3A6A2F26" w:rsidR="00A16DA2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5824AB02" w:rsidR="00A16DA2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 xml:space="preserve">Desengordurante limpador multiuso 500 ml, </w:t>
            </w:r>
            <w:r>
              <w:t>c</w:t>
            </w:r>
            <w:r>
              <w:t>om dados de identificação do produto, marca do fabricante e prazo de validade não inferior a 12 meses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B6F41" w:rsidRPr="000D696F" w14:paraId="7120F01E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C9BC3" w14:textId="3D9FE6C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07EE7" w14:textId="2BA54D29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12F85" w14:textId="6796370A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E5B8" w14:textId="5861A209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Desinfetante 2 litros fragrância lavanda. Limpa, desinfeta e perfuma. Com dados de identificação do produto, marca do fabricante e prazo de validade não inferior a 12 meses.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1ACF7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40579DD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B6F41" w:rsidRPr="000D696F" w14:paraId="78B9A76C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79824" w14:textId="554C405D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45964" w14:textId="2E2DCECA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659FF" w14:textId="554E152C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77178" w14:textId="305B8D10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Detergente líquido neutro 500 ml para lavar louças, tenso ativo biodegradável. Testado dermatologicamente. Com dados de identificação do produto, marca do fabricante e prazo de validade não inferior a 12 meses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8B64D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6F67A2B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B6F41" w:rsidRPr="000D696F" w14:paraId="6075E4D0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5E949" w14:textId="72D3E549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36491" w14:textId="23A8E86E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00B7" w14:textId="1E845DD1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65800" w14:textId="28D279CE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Pano multiuso – tipo perflex – picotado – rolo bobina de no mínimo 28cm x 300m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AEB05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C6CB66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B6F41" w:rsidRPr="000D696F" w14:paraId="33B6D762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28FDC" w14:textId="70A04DEB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F2B0" w14:textId="5C8A3949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C4F3D" w14:textId="1989FC40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9009" w14:textId="6EEF32DC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Toalha de papel interfolhas, não reciclado, alta absorção, duas dobras, pacote c/ 1000 folhas. Com dados de identificação do produto e marca do fabricante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A5794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18E85FB" w14:textId="77777777" w:rsidR="00EB6F41" w:rsidRPr="000D696F" w:rsidRDefault="00EB6F4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lastRenderedPageBreak/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61CF67D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.. (..)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</w:t>
      </w:r>
      <w:r w:rsidRPr="009D2FB7">
        <w:rPr>
          <w:rFonts w:ascii="Tahoma" w:eastAsia="Times New Roman" w:hAnsi="Tahoma" w:cs="Tahoma"/>
        </w:rPr>
        <w:t xml:space="preserve">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AC719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049A" w14:textId="77777777" w:rsidR="00AC719D" w:rsidRDefault="00AC719D">
      <w:r>
        <w:separator/>
      </w:r>
    </w:p>
  </w:endnote>
  <w:endnote w:type="continuationSeparator" w:id="0">
    <w:p w14:paraId="3769436B" w14:textId="77777777" w:rsidR="00AC719D" w:rsidRDefault="00AC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AC71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AC719D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AC719D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Praça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Juca Novaes, n° 1.169 – Centro – CEP 18.705-023 –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0603" w14:textId="77777777" w:rsidR="00AC719D" w:rsidRDefault="00AC719D">
      <w:r>
        <w:separator/>
      </w:r>
    </w:p>
  </w:footnote>
  <w:footnote w:type="continuationSeparator" w:id="0">
    <w:p w14:paraId="2C7FDFE9" w14:textId="77777777" w:rsidR="00AC719D" w:rsidRDefault="00AC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53EC5"/>
    <w:rsid w:val="006F5256"/>
    <w:rsid w:val="007E4604"/>
    <w:rsid w:val="00847608"/>
    <w:rsid w:val="00860305"/>
    <w:rsid w:val="00864118"/>
    <w:rsid w:val="00886EB0"/>
    <w:rsid w:val="008C7157"/>
    <w:rsid w:val="00927BB6"/>
    <w:rsid w:val="009A2B5B"/>
    <w:rsid w:val="009D2FB7"/>
    <w:rsid w:val="00A16DA2"/>
    <w:rsid w:val="00A91122"/>
    <w:rsid w:val="00A978A7"/>
    <w:rsid w:val="00AC719D"/>
    <w:rsid w:val="00B016B8"/>
    <w:rsid w:val="00B47679"/>
    <w:rsid w:val="00C46D9F"/>
    <w:rsid w:val="00CF19F9"/>
    <w:rsid w:val="00D04259"/>
    <w:rsid w:val="00DE0125"/>
    <w:rsid w:val="00E00E0F"/>
    <w:rsid w:val="00E31707"/>
    <w:rsid w:val="00EB6F41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12</cp:revision>
  <dcterms:created xsi:type="dcterms:W3CDTF">2024-02-25T17:43:00Z</dcterms:created>
  <dcterms:modified xsi:type="dcterms:W3CDTF">2025-06-04T17:01:00Z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